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47" w:rsidRPr="00282C64" w:rsidRDefault="0060150E" w:rsidP="0060150E">
      <w:pPr>
        <w:pStyle w:val="Nagwek1"/>
        <w:rPr>
          <w:b w:val="0"/>
          <w:bCs w:val="0"/>
          <w:sz w:val="28"/>
          <w:szCs w:val="28"/>
        </w:rPr>
      </w:pPr>
      <w:bookmarkStart w:id="0" w:name="_GoBack"/>
      <w:bookmarkEnd w:id="0"/>
      <w:r>
        <w:rPr>
          <w:b w:val="0"/>
          <w:bCs w:val="0"/>
          <w:sz w:val="28"/>
          <w:szCs w:val="28"/>
        </w:rPr>
        <w:t xml:space="preserve">Wymagania edukacyjne </w:t>
      </w:r>
      <w:r w:rsidR="00516647" w:rsidRPr="00282C64">
        <w:rPr>
          <w:b w:val="0"/>
          <w:bCs w:val="0"/>
          <w:sz w:val="28"/>
          <w:szCs w:val="28"/>
        </w:rPr>
        <w:t>z matematyki w klasie IV</w:t>
      </w:r>
    </w:p>
    <w:p w:rsidR="00516647" w:rsidRPr="00282C64" w:rsidRDefault="00516647" w:rsidP="00516647">
      <w:pPr>
        <w:pStyle w:val="Nagwek1"/>
        <w:jc w:val="both"/>
        <w:rPr>
          <w:b w:val="0"/>
          <w:bCs w:val="0"/>
          <w:sz w:val="28"/>
          <w:szCs w:val="28"/>
        </w:rPr>
      </w:pPr>
    </w:p>
    <w:p w:rsidR="00516647" w:rsidRPr="00282C64" w:rsidRDefault="00516647" w:rsidP="00516647">
      <w:pPr>
        <w:pStyle w:val="Nagwek1"/>
        <w:jc w:val="both"/>
        <w:rPr>
          <w:b w:val="0"/>
          <w:bCs w:val="0"/>
          <w:sz w:val="28"/>
          <w:szCs w:val="28"/>
        </w:rPr>
      </w:pPr>
    </w:p>
    <w:p w:rsidR="00516647" w:rsidRPr="00282C64" w:rsidRDefault="00516647" w:rsidP="00516647">
      <w:pPr>
        <w:pStyle w:val="Nagwek1"/>
        <w:jc w:val="both"/>
        <w:rPr>
          <w:b w:val="0"/>
          <w:bCs w:val="0"/>
          <w:sz w:val="28"/>
          <w:szCs w:val="28"/>
        </w:rPr>
      </w:pPr>
    </w:p>
    <w:p w:rsidR="00516647" w:rsidRPr="00282C64" w:rsidRDefault="00516647" w:rsidP="00516647">
      <w:pPr>
        <w:pStyle w:val="Nagwek1"/>
        <w:jc w:val="both"/>
        <w:rPr>
          <w:b w:val="0"/>
          <w:bCs w:val="0"/>
          <w:sz w:val="28"/>
          <w:szCs w:val="28"/>
        </w:rPr>
      </w:pPr>
      <w:r w:rsidRPr="00282C64">
        <w:rPr>
          <w:b w:val="0"/>
          <w:bCs w:val="0"/>
          <w:sz w:val="28"/>
          <w:szCs w:val="28"/>
        </w:rPr>
        <w:t>Wymagania edukacyjne opracowane są na podstawie rozkładu materiału dostosowanego do programu nauczania matemat</w:t>
      </w:r>
      <w:r w:rsidR="00282C64" w:rsidRPr="00282C64">
        <w:rPr>
          <w:b w:val="0"/>
          <w:bCs w:val="0"/>
          <w:sz w:val="28"/>
          <w:szCs w:val="28"/>
        </w:rPr>
        <w:t xml:space="preserve">yki „Matematyka z plusem” </w:t>
      </w:r>
      <w:r w:rsidRPr="00282C64">
        <w:rPr>
          <w:b w:val="0"/>
          <w:bCs w:val="0"/>
          <w:sz w:val="28"/>
          <w:szCs w:val="28"/>
        </w:rPr>
        <w:t>.</w:t>
      </w:r>
    </w:p>
    <w:p w:rsidR="00516647" w:rsidRPr="00282C64" w:rsidRDefault="00516647" w:rsidP="00516647">
      <w:pPr>
        <w:pStyle w:val="Nagwek1"/>
        <w:jc w:val="both"/>
        <w:rPr>
          <w:b w:val="0"/>
          <w:bCs w:val="0"/>
          <w:sz w:val="28"/>
          <w:szCs w:val="28"/>
        </w:rPr>
      </w:pPr>
      <w:r w:rsidRPr="00282C64">
        <w:rPr>
          <w:b w:val="0"/>
          <w:bCs w:val="0"/>
          <w:sz w:val="28"/>
          <w:szCs w:val="28"/>
        </w:rPr>
        <w:t>Ocenę niedostateczną otrzymuje uczeń, który nie spełnia wymagań na ocenę dopuszczającą. Do uzyskania oceny dostatecznej uczeń musi spełniać kryteria wymagane na ocenę dopuszczającą i ocenę dostateczną. Podobnie, aby otrzymać ocenę dobrą (bardzo dobrą, celującą), należy spełnić wymagania na oceny niższe oraz na ocenę dobrą (bardzo dobrą, celującą). Wymagania na ocenę celującą obejmują dodatkowo materiał rozszerzony, objęty programem. Ponadto ocenę celującą otrzymuje uczeń, który:</w:t>
      </w:r>
    </w:p>
    <w:p w:rsidR="00516647" w:rsidRPr="00282C64" w:rsidRDefault="00516647" w:rsidP="00516647">
      <w:pPr>
        <w:pStyle w:val="Nagwek1"/>
        <w:jc w:val="both"/>
        <w:rPr>
          <w:b w:val="0"/>
          <w:bCs w:val="0"/>
          <w:sz w:val="28"/>
          <w:szCs w:val="28"/>
        </w:rPr>
      </w:pPr>
    </w:p>
    <w:p w:rsidR="00516647" w:rsidRPr="00282C64" w:rsidRDefault="00516647" w:rsidP="00516647">
      <w:pPr>
        <w:pStyle w:val="Nagwek1"/>
        <w:numPr>
          <w:ilvl w:val="0"/>
          <w:numId w:val="1"/>
        </w:numPr>
        <w:jc w:val="both"/>
        <w:rPr>
          <w:b w:val="0"/>
          <w:bCs w:val="0"/>
          <w:sz w:val="28"/>
          <w:szCs w:val="28"/>
        </w:rPr>
      </w:pPr>
      <w:r w:rsidRPr="00282C64">
        <w:rPr>
          <w:b w:val="0"/>
          <w:bCs w:val="0"/>
          <w:sz w:val="28"/>
          <w:szCs w:val="28"/>
        </w:rPr>
        <w:t>samodzielnie i twórczo rozwija własne uzdolnienia,</w:t>
      </w:r>
    </w:p>
    <w:p w:rsidR="00516647" w:rsidRPr="00282C64" w:rsidRDefault="00516647" w:rsidP="00516647">
      <w:pPr>
        <w:pStyle w:val="Nagwek1"/>
        <w:numPr>
          <w:ilvl w:val="0"/>
          <w:numId w:val="1"/>
        </w:numPr>
        <w:jc w:val="both"/>
        <w:rPr>
          <w:b w:val="0"/>
          <w:bCs w:val="0"/>
          <w:sz w:val="28"/>
          <w:szCs w:val="28"/>
        </w:rPr>
      </w:pPr>
      <w:r w:rsidRPr="00282C64">
        <w:rPr>
          <w:b w:val="0"/>
          <w:bCs w:val="0"/>
          <w:sz w:val="28"/>
          <w:szCs w:val="28"/>
        </w:rPr>
        <w:t>biegle posługuje się zdobytymi wiadomościami w rozwiązywaniu problemów teoretycznych lub praktycznych z programu nauczania danej klasy,</w:t>
      </w:r>
    </w:p>
    <w:p w:rsidR="00516647" w:rsidRPr="00282C64" w:rsidRDefault="00516647" w:rsidP="00516647">
      <w:pPr>
        <w:pStyle w:val="Nagwek1"/>
        <w:numPr>
          <w:ilvl w:val="0"/>
          <w:numId w:val="1"/>
        </w:numPr>
        <w:jc w:val="both"/>
        <w:rPr>
          <w:b w:val="0"/>
          <w:bCs w:val="0"/>
          <w:sz w:val="28"/>
          <w:szCs w:val="28"/>
        </w:rPr>
      </w:pPr>
      <w:r w:rsidRPr="00282C64">
        <w:rPr>
          <w:b w:val="0"/>
          <w:bCs w:val="0"/>
          <w:sz w:val="28"/>
          <w:szCs w:val="28"/>
        </w:rPr>
        <w:t>proponuje rozwiązania nietypowe,</w:t>
      </w:r>
    </w:p>
    <w:p w:rsidR="00516647" w:rsidRPr="00282C64" w:rsidRDefault="00516647" w:rsidP="00516647">
      <w:pPr>
        <w:pStyle w:val="Nagwek1"/>
        <w:numPr>
          <w:ilvl w:val="0"/>
          <w:numId w:val="1"/>
        </w:numPr>
        <w:jc w:val="both"/>
        <w:rPr>
          <w:b w:val="0"/>
          <w:bCs w:val="0"/>
          <w:sz w:val="28"/>
          <w:szCs w:val="28"/>
        </w:rPr>
      </w:pPr>
      <w:r w:rsidRPr="00282C64">
        <w:rPr>
          <w:b w:val="0"/>
          <w:bCs w:val="0"/>
          <w:sz w:val="28"/>
          <w:szCs w:val="28"/>
        </w:rPr>
        <w:t>bierze udział i osiąga sukcesy w konkursach przedmiotowych.</w:t>
      </w:r>
    </w:p>
    <w:p w:rsidR="00516647" w:rsidRPr="00282C64" w:rsidRDefault="00516647" w:rsidP="00516647">
      <w:pPr>
        <w:pStyle w:val="Nagwek1"/>
        <w:pageBreakBefore/>
        <w:ind w:left="360"/>
        <w:rPr>
          <w:sz w:val="28"/>
          <w:szCs w:val="28"/>
        </w:rPr>
      </w:pPr>
      <w:r w:rsidRPr="00282C64">
        <w:rPr>
          <w:sz w:val="28"/>
          <w:szCs w:val="28"/>
        </w:rPr>
        <w:lastRenderedPageBreak/>
        <w:t>Wymagania edukacyjne na poszczególne oceny z matematyki w klasie IV</w:t>
      </w:r>
    </w:p>
    <w:p w:rsidR="00516647" w:rsidRDefault="00516647" w:rsidP="00516647">
      <w:pPr>
        <w:rPr>
          <w:rFonts w:ascii="Times New Roman" w:hAnsi="Times New Roman" w:cs="Times New Roman"/>
          <w:sz w:val="28"/>
          <w:szCs w:val="28"/>
        </w:rPr>
      </w:pPr>
    </w:p>
    <w:p w:rsidR="00C73EE0" w:rsidRPr="00C73EE0" w:rsidRDefault="00C73EE0" w:rsidP="00C73EE0">
      <w:pPr>
        <w:snapToGrid w:val="0"/>
        <w:rPr>
          <w:rFonts w:ascii="Times New Roman" w:hAnsi="Times New Roman" w:cs="Times New Roman"/>
          <w:b/>
          <w:sz w:val="28"/>
          <w:szCs w:val="28"/>
        </w:rPr>
      </w:pPr>
      <w:r>
        <w:rPr>
          <w:rFonts w:ascii="Times New Roman" w:hAnsi="Times New Roman" w:cs="Times New Roman"/>
          <w:sz w:val="28"/>
          <w:szCs w:val="28"/>
        </w:rPr>
        <w:t xml:space="preserve">                                                                                                                                                         </w:t>
      </w:r>
      <w:r w:rsidRPr="00C73EE0">
        <w:rPr>
          <w:rFonts w:ascii="Times New Roman" w:hAnsi="Times New Roman" w:cs="Times New Roman"/>
          <w:b/>
          <w:sz w:val="28"/>
          <w:szCs w:val="28"/>
        </w:rPr>
        <w:t>I. Liczby i działania</w:t>
      </w:r>
    </w:p>
    <w:tbl>
      <w:tblPr>
        <w:tblW w:w="9419" w:type="dxa"/>
        <w:tblInd w:w="-5" w:type="dxa"/>
        <w:tblLayout w:type="fixed"/>
        <w:tblCellMar>
          <w:left w:w="70" w:type="dxa"/>
          <w:right w:w="70" w:type="dxa"/>
        </w:tblCellMar>
        <w:tblLook w:val="0000" w:firstRow="0" w:lastRow="0" w:firstColumn="0" w:lastColumn="0" w:noHBand="0" w:noVBand="0"/>
      </w:tblPr>
      <w:tblGrid>
        <w:gridCol w:w="1959"/>
        <w:gridCol w:w="7460"/>
      </w:tblGrid>
      <w:tr w:rsidR="00C73EE0" w:rsidRPr="00282C64" w:rsidTr="00151AF1">
        <w:trPr>
          <w:trHeight w:val="324"/>
        </w:trPr>
        <w:tc>
          <w:tcPr>
            <w:tcW w:w="1959" w:type="dxa"/>
            <w:tcBorders>
              <w:top w:val="single" w:sz="4" w:space="0" w:color="000000"/>
              <w:left w:val="single" w:sz="4" w:space="0" w:color="000000"/>
              <w:bottom w:val="single" w:sz="4" w:space="0" w:color="000000"/>
            </w:tcBorders>
            <w:shd w:val="clear" w:color="auto" w:fill="auto"/>
            <w:vAlign w:val="center"/>
          </w:tcPr>
          <w:p w:rsidR="00C73EE0" w:rsidRPr="00282C64" w:rsidRDefault="00C73EE0" w:rsidP="00D706E4">
            <w:pPr>
              <w:snapToGrid w:val="0"/>
              <w:jc w:val="center"/>
              <w:rPr>
                <w:rFonts w:ascii="Times New Roman" w:hAnsi="Times New Roman" w:cs="Times New Roman"/>
                <w:sz w:val="28"/>
                <w:szCs w:val="28"/>
              </w:rPr>
            </w:pPr>
            <w:r w:rsidRPr="00282C64">
              <w:rPr>
                <w:rFonts w:ascii="Times New Roman" w:hAnsi="Times New Roman" w:cs="Times New Roman"/>
                <w:sz w:val="28"/>
                <w:szCs w:val="28"/>
              </w:rPr>
              <w:t>Ocena</w:t>
            </w:r>
          </w:p>
        </w:tc>
        <w:tc>
          <w:tcPr>
            <w:tcW w:w="7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632" w:rsidRPr="00282C64" w:rsidRDefault="00C73EE0" w:rsidP="00505632">
            <w:pPr>
              <w:snapToGrid w:val="0"/>
              <w:jc w:val="center"/>
              <w:rPr>
                <w:rFonts w:ascii="Times New Roman" w:hAnsi="Times New Roman" w:cs="Times New Roman"/>
                <w:sz w:val="28"/>
                <w:szCs w:val="28"/>
              </w:rPr>
            </w:pPr>
            <w:r w:rsidRPr="00282C64">
              <w:rPr>
                <w:rFonts w:ascii="Times New Roman" w:hAnsi="Times New Roman" w:cs="Times New Roman"/>
                <w:sz w:val="28"/>
                <w:szCs w:val="28"/>
              </w:rPr>
              <w:t>Wymagane umiejętności ucznia</w:t>
            </w:r>
          </w:p>
        </w:tc>
      </w:tr>
      <w:tr w:rsidR="00C73EE0" w:rsidRPr="00282C64" w:rsidTr="00151AF1">
        <w:trPr>
          <w:trHeight w:val="137"/>
        </w:trPr>
        <w:tc>
          <w:tcPr>
            <w:tcW w:w="1959" w:type="dxa"/>
            <w:tcBorders>
              <w:top w:val="single" w:sz="4" w:space="0" w:color="000000"/>
              <w:left w:val="single" w:sz="4" w:space="0" w:color="000000"/>
              <w:bottom w:val="single" w:sz="4" w:space="0" w:color="000000"/>
            </w:tcBorders>
            <w:shd w:val="clear" w:color="auto" w:fill="auto"/>
          </w:tcPr>
          <w:p w:rsidR="00C73EE0" w:rsidRPr="00282C64" w:rsidRDefault="00C73EE0"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składnika i sumy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odjemnej, odjemnika i różnicy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rolę liczby 0 w dodawaniu i odejmowaniu</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pamięciowo dodawać liczby w zakresie100 bez przekraczania progu dziesiątkowego i z jego przekraczaniem</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pamięciowo odejmować liczby w zakresie 100 bez przekraczania progu dziesiątkowego i z jego przekraczaniem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posługiwać się liczbą 0 w dodawaniu i odejmowaniu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lub pomniejszać liczby o daną liczbę naturalną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czynnika i iloczynu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dzielnej, dzielnika i ilorazu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niewykonalność dzielenia przez 0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rolę liczb 0 i 1 w mnożeniu i dzieleniu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pamięciowo mnożyć liczby jednocyfrowe przez dwucyfrowe w zakresie 100</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pamięciowo dzielić liczby dwucyfrowe przez jednocyfrowe lub dwucyfrowe w zakresie 100</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mnożyć liczby przez 0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posługiwać się liczbą 1 w mnożeniu i dzieleniu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pomniejszać lub powiększać liczbę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razy</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reszty z dzielenia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zapis potęgi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znać </w:t>
            </w:r>
            <w:r w:rsidRPr="00282C64">
              <w:rPr>
                <w:rFonts w:ascii="Times New Roman" w:hAnsi="Times New Roman" w:cs="Times New Roman"/>
                <w:sz w:val="28"/>
                <w:szCs w:val="28"/>
              </w:rPr>
              <w:t>kolejność wykonywania działań, gdy nie występują nawiasy</w:t>
            </w:r>
          </w:p>
          <w:p w:rsidR="00C73EE0"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wartości wyrażeń arytmetycznych dwudziałaniowych bez użycia nawiasów</w:t>
            </w:r>
          </w:p>
          <w:p w:rsidR="00C73EE0" w:rsidRPr="00D706E4" w:rsidRDefault="00C73EE0" w:rsidP="00D706E4">
            <w:pPr>
              <w:autoSpaceDE w:val="0"/>
              <w:autoSpaceDN w:val="0"/>
              <w:adjustRightInd w:val="0"/>
              <w:rPr>
                <w:rFonts w:ascii="Times New Roman" w:hAnsi="Times New Roman" w:cs="Times New Roman"/>
                <w:sz w:val="28"/>
                <w:szCs w:val="28"/>
              </w:rPr>
            </w:pPr>
            <w:r w:rsidRPr="00D706E4">
              <w:rPr>
                <w:rFonts w:ascii="Times New Roman" w:hAnsi="Times New Roman" w:cs="Times New Roman"/>
                <w:iCs/>
                <w:sz w:val="28"/>
                <w:szCs w:val="28"/>
              </w:rPr>
              <w:t xml:space="preserve">• </w:t>
            </w:r>
            <w:r w:rsidRPr="00D706E4">
              <w:rPr>
                <w:rFonts w:ascii="Times New Roman" w:hAnsi="Times New Roman" w:cs="Times New Roman"/>
                <w:sz w:val="28"/>
                <w:szCs w:val="28"/>
              </w:rPr>
              <w:t>obliczać wartości dwudziałaniowych wyrażeń arytmetycznych zapisanych z użyciem nawiasów</w:t>
            </w:r>
            <w:r>
              <w:rPr>
                <w:rFonts w:ascii="Times New Roman" w:hAnsi="Times New Roman" w:cs="Times New Roman"/>
                <w:sz w:val="28"/>
                <w:szCs w:val="28"/>
              </w:rPr>
              <w:t xml:space="preserve"> </w:t>
            </w:r>
          </w:p>
          <w:p w:rsidR="00C73EE0" w:rsidRPr="00282C64" w:rsidRDefault="00C73EE0" w:rsidP="00D706E4">
            <w:pPr>
              <w:rPr>
                <w:rFonts w:ascii="Times New Roman" w:hAnsi="Times New Roman" w:cs="Times New Roman"/>
                <w:sz w:val="28"/>
                <w:szCs w:val="28"/>
              </w:rPr>
            </w:pPr>
            <w:r w:rsidRPr="00282C64">
              <w:rPr>
                <w:rFonts w:ascii="Times New Roman" w:hAnsi="Times New Roman" w:cs="Times New Roman"/>
                <w:iCs/>
                <w:sz w:val="28"/>
                <w:szCs w:val="28"/>
              </w:rPr>
              <w:t xml:space="preserve">• znać i rozumieć </w:t>
            </w:r>
            <w:r w:rsidRPr="00282C64">
              <w:rPr>
                <w:rFonts w:ascii="Times New Roman" w:hAnsi="Times New Roman" w:cs="Times New Roman"/>
                <w:sz w:val="28"/>
                <w:szCs w:val="28"/>
              </w:rPr>
              <w:t>pojęcie osi liczbowej</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przedstawiać liczby naturalne na osi liczbowej </w:t>
            </w:r>
          </w:p>
          <w:p w:rsidR="00C73EE0" w:rsidRPr="00282C64" w:rsidRDefault="00C73EE0" w:rsidP="00D706E4">
            <w:pPr>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odczytywać współrzędne punktów na osi liczbowej</w:t>
            </w:r>
          </w:p>
        </w:tc>
      </w:tr>
      <w:tr w:rsidR="00C73EE0" w:rsidRPr="00282C64" w:rsidTr="00151AF1">
        <w:trPr>
          <w:trHeight w:val="137"/>
        </w:trPr>
        <w:tc>
          <w:tcPr>
            <w:tcW w:w="1959" w:type="dxa"/>
            <w:tcBorders>
              <w:top w:val="single" w:sz="4" w:space="0" w:color="000000"/>
              <w:left w:val="single" w:sz="4" w:space="0" w:color="000000"/>
              <w:bottom w:val="single" w:sz="4" w:space="0" w:color="000000"/>
            </w:tcBorders>
            <w:shd w:val="clear" w:color="auto" w:fill="auto"/>
          </w:tcPr>
          <w:p w:rsidR="00C73EE0" w:rsidRPr="00282C64" w:rsidRDefault="00C73EE0"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Dostateczna</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nazwy elementów działań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dopełniać składniki do określonej wartości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odjemną (lub odjemnik) mając daną różnicę i odjemnik (lub odjemną)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sprawdzać poprawność wykonania działania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dodawać i odejmować wyrażenia dwumianowane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porównywanie różnicowe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nazwy elementów działań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jeden z czynników, mając dane iloczyn i drugi czynnik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dzielną (lub dzielnik), mając dane iloraz i dzielnik (lub dzielną)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sprawdzać poprawność wykonanych działań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porównywanie ilorazowe</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pomniejszać lub powiększać liczbę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 xml:space="preserve">razy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że reszta jest mniejsza od dzielnika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potęgi II i III stopnia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kolejność wykonywania działań, gdy występują nawiasy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w:t>
            </w:r>
            <w:r w:rsidRPr="00282C64">
              <w:rPr>
                <w:rFonts w:ascii="Times New Roman" w:hAnsi="Times New Roman" w:cs="Times New Roman"/>
                <w:sz w:val="28"/>
                <w:szCs w:val="28"/>
              </w:rPr>
              <w:t xml:space="preserve">obliczać wartości wyrażeń arytmetycznych dwudziałaniowych z uwzględnieniem kolejności działań i nawiasów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przedstawiać na osi liczby naturalne spełniające określone warunki </w:t>
            </w:r>
          </w:p>
          <w:p w:rsidR="00C73EE0" w:rsidRPr="00F86D5F" w:rsidRDefault="00C73EE0" w:rsidP="00F86D5F">
            <w:pPr>
              <w:autoSpaceDE w:val="0"/>
              <w:autoSpaceDN w:val="0"/>
              <w:adjustRightInd w:val="0"/>
              <w:rPr>
                <w:rFonts w:ascii="Times New Roman" w:hAnsi="Times New Roman" w:cs="Times New Roman"/>
                <w:sz w:val="28"/>
                <w:szCs w:val="28"/>
              </w:rPr>
            </w:pPr>
            <w:r w:rsidRPr="00F86D5F">
              <w:rPr>
                <w:rFonts w:ascii="Times New Roman" w:hAnsi="Times New Roman" w:cs="Times New Roman"/>
                <w:iCs/>
                <w:sz w:val="28"/>
                <w:szCs w:val="28"/>
              </w:rPr>
              <w:t xml:space="preserve">• </w:t>
            </w:r>
            <w:r w:rsidRPr="00F86D5F">
              <w:rPr>
                <w:rFonts w:ascii="Times New Roman" w:hAnsi="Times New Roman" w:cs="Times New Roman"/>
                <w:sz w:val="28"/>
                <w:szCs w:val="28"/>
              </w:rPr>
              <w:t>c</w:t>
            </w:r>
            <w:r>
              <w:rPr>
                <w:rFonts w:ascii="Times New Roman" w:hAnsi="Times New Roman" w:cs="Times New Roman"/>
                <w:sz w:val="28"/>
                <w:szCs w:val="28"/>
              </w:rPr>
              <w:t xml:space="preserve">zytać tekst ze zrozumieniem </w:t>
            </w:r>
          </w:p>
          <w:p w:rsidR="00C73EE0" w:rsidRPr="00F86D5F" w:rsidRDefault="00C73EE0" w:rsidP="00F86D5F">
            <w:pPr>
              <w:autoSpaceDE w:val="0"/>
              <w:autoSpaceDN w:val="0"/>
              <w:adjustRightInd w:val="0"/>
              <w:rPr>
                <w:rFonts w:ascii="Times New Roman" w:hAnsi="Times New Roman" w:cs="Times New Roman"/>
                <w:sz w:val="28"/>
                <w:szCs w:val="28"/>
              </w:rPr>
            </w:pPr>
            <w:r w:rsidRPr="00F86D5F">
              <w:rPr>
                <w:rFonts w:ascii="Times New Roman" w:hAnsi="Times New Roman" w:cs="Times New Roman"/>
                <w:iCs/>
                <w:sz w:val="28"/>
                <w:szCs w:val="28"/>
              </w:rPr>
              <w:t xml:space="preserve">• </w:t>
            </w:r>
            <w:r w:rsidRPr="00F86D5F">
              <w:rPr>
                <w:rFonts w:ascii="Times New Roman" w:hAnsi="Times New Roman" w:cs="Times New Roman"/>
                <w:sz w:val="28"/>
                <w:szCs w:val="28"/>
              </w:rPr>
              <w:t xml:space="preserve">odpowiadać na </w:t>
            </w:r>
            <w:r>
              <w:rPr>
                <w:rFonts w:ascii="Times New Roman" w:hAnsi="Times New Roman" w:cs="Times New Roman"/>
                <w:sz w:val="28"/>
                <w:szCs w:val="28"/>
              </w:rPr>
              <w:t xml:space="preserve">pytania zawarte w tekście </w:t>
            </w:r>
          </w:p>
          <w:p w:rsidR="00C73EE0" w:rsidRPr="00F86D5F" w:rsidRDefault="00C73EE0" w:rsidP="00F86D5F">
            <w:pPr>
              <w:autoSpaceDE w:val="0"/>
              <w:autoSpaceDN w:val="0"/>
              <w:adjustRightInd w:val="0"/>
              <w:rPr>
                <w:rFonts w:ascii="Times New Roman" w:hAnsi="Times New Roman" w:cs="Times New Roman"/>
                <w:sz w:val="28"/>
                <w:szCs w:val="28"/>
              </w:rPr>
            </w:pPr>
            <w:r w:rsidRPr="00F86D5F">
              <w:rPr>
                <w:rFonts w:ascii="Times New Roman" w:hAnsi="Times New Roman" w:cs="Times New Roman"/>
                <w:iCs/>
                <w:sz w:val="28"/>
                <w:szCs w:val="28"/>
              </w:rPr>
              <w:t xml:space="preserve">• </w:t>
            </w:r>
            <w:r w:rsidRPr="00F86D5F">
              <w:rPr>
                <w:rFonts w:ascii="Times New Roman" w:hAnsi="Times New Roman" w:cs="Times New Roman"/>
                <w:sz w:val="28"/>
                <w:szCs w:val="28"/>
              </w:rPr>
              <w:t>układać pytan</w:t>
            </w:r>
            <w:r>
              <w:rPr>
                <w:rFonts w:ascii="Times New Roman" w:hAnsi="Times New Roman" w:cs="Times New Roman"/>
                <w:sz w:val="28"/>
                <w:szCs w:val="28"/>
              </w:rPr>
              <w:t xml:space="preserve">ia do podanych informacji </w:t>
            </w:r>
          </w:p>
          <w:p w:rsidR="00C73EE0" w:rsidRDefault="00C73EE0" w:rsidP="00D706E4">
            <w:pPr>
              <w:autoSpaceDE w:val="0"/>
              <w:snapToGrid w:val="0"/>
              <w:rPr>
                <w:rFonts w:ascii="Times New Roman" w:hAnsi="Times New Roman" w:cs="Times New Roman"/>
                <w:iCs/>
                <w:sz w:val="28"/>
                <w:szCs w:val="28"/>
              </w:rPr>
            </w:pPr>
            <w:r w:rsidRPr="00F86D5F">
              <w:rPr>
                <w:rFonts w:ascii="Times New Roman" w:hAnsi="Times New Roman" w:cs="Times New Roman"/>
                <w:iCs/>
                <w:sz w:val="28"/>
                <w:szCs w:val="28"/>
              </w:rPr>
              <w:t xml:space="preserve">• </w:t>
            </w:r>
            <w:r w:rsidRPr="00F86D5F">
              <w:rPr>
                <w:rFonts w:ascii="Times New Roman" w:hAnsi="Times New Roman" w:cs="Times New Roman"/>
                <w:sz w:val="28"/>
                <w:szCs w:val="28"/>
              </w:rPr>
              <w:t>ustalać na podstawie podanych informacji, na które pyta</w:t>
            </w:r>
            <w:r>
              <w:rPr>
                <w:rFonts w:ascii="Times New Roman" w:hAnsi="Times New Roman" w:cs="Times New Roman"/>
                <w:sz w:val="28"/>
                <w:szCs w:val="28"/>
              </w:rPr>
              <w:t xml:space="preserve">nia nie można odpowiedzieć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jednodziałaniowe </w:t>
            </w:r>
          </w:p>
        </w:tc>
      </w:tr>
      <w:tr w:rsidR="00C73EE0" w:rsidRPr="00282C64" w:rsidTr="00151AF1">
        <w:trPr>
          <w:trHeight w:val="137"/>
        </w:trPr>
        <w:tc>
          <w:tcPr>
            <w:tcW w:w="1959" w:type="dxa"/>
            <w:tcBorders>
              <w:top w:val="single" w:sz="4" w:space="0" w:color="000000"/>
              <w:left w:val="single" w:sz="4" w:space="0" w:color="000000"/>
              <w:bottom w:val="single" w:sz="4" w:space="0" w:color="000000"/>
            </w:tcBorders>
            <w:shd w:val="clear" w:color="auto" w:fill="auto"/>
          </w:tcPr>
          <w:p w:rsidR="00C73EE0" w:rsidRPr="00282C64" w:rsidRDefault="00C73EE0"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 xml:space="preserve">Dobra </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sprawdzać poprawność wykonania dzielenia z resztą</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dzielenia</w:t>
            </w:r>
            <w:r>
              <w:rPr>
                <w:rFonts w:ascii="Times New Roman" w:hAnsi="Times New Roman" w:cs="Times New Roman"/>
                <w:sz w:val="28"/>
                <w:szCs w:val="28"/>
              </w:rPr>
              <w:t xml:space="preserve">               </w:t>
            </w:r>
            <w:r w:rsidRPr="00282C64">
              <w:rPr>
                <w:rFonts w:ascii="Times New Roman" w:hAnsi="Times New Roman" w:cs="Times New Roman"/>
                <w:sz w:val="28"/>
                <w:szCs w:val="28"/>
              </w:rPr>
              <w:t xml:space="preserve"> z resztą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związek potęgi z iloczynem</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kwadraty i sześciany liczb</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kolejność wykonywania działań, gdy występują nawiasy</w:t>
            </w:r>
            <w:r>
              <w:rPr>
                <w:rFonts w:ascii="Times New Roman" w:hAnsi="Times New Roman" w:cs="Times New Roman"/>
                <w:sz w:val="28"/>
                <w:szCs w:val="28"/>
              </w:rPr>
              <w:t xml:space="preserve">          </w:t>
            </w:r>
            <w:r w:rsidRPr="00282C64">
              <w:rPr>
                <w:rFonts w:ascii="Times New Roman" w:hAnsi="Times New Roman" w:cs="Times New Roman"/>
                <w:sz w:val="28"/>
                <w:szCs w:val="28"/>
              </w:rPr>
              <w:t xml:space="preserve"> i potęgi</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wartości wyrażeń arytmetycznych wielodziałaniowych z uwzględnieniem kolejności działań, nawiasów i potęg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tworzyć wyrażenia arytmetyczne na podstawie treści zadań </w:t>
            </w:r>
            <w:r>
              <w:rPr>
                <w:rFonts w:ascii="Times New Roman" w:hAnsi="Times New Roman" w:cs="Times New Roman"/>
                <w:sz w:val="28"/>
                <w:szCs w:val="28"/>
              </w:rPr>
              <w:t xml:space="preserve">               </w:t>
            </w:r>
            <w:r w:rsidRPr="00282C64">
              <w:rPr>
                <w:rFonts w:ascii="Times New Roman" w:hAnsi="Times New Roman" w:cs="Times New Roman"/>
                <w:sz w:val="28"/>
                <w:szCs w:val="28"/>
              </w:rPr>
              <w:t>i obliczać ich wartości</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zapisywać podane słownie wyrażenia arytmety</w:t>
            </w:r>
            <w:r>
              <w:rPr>
                <w:rFonts w:ascii="Times New Roman" w:hAnsi="Times New Roman" w:cs="Times New Roman"/>
                <w:sz w:val="28"/>
                <w:szCs w:val="28"/>
              </w:rPr>
              <w:t xml:space="preserve">czne i obliczać ich wartości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uzupełniać brakujące liczby w wyrażeniach arytmetycznych tak, by otrzymywać ustalone wyniki</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układać zadania z treścią do podanych wyrażeń arytmetycznych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przedstawiać na osi liczby naturalne spełniające określone </w:t>
            </w:r>
            <w:r w:rsidRPr="00282C64">
              <w:rPr>
                <w:rFonts w:ascii="Times New Roman" w:hAnsi="Times New Roman" w:cs="Times New Roman"/>
                <w:sz w:val="28"/>
                <w:szCs w:val="28"/>
              </w:rPr>
              <w:lastRenderedPageBreak/>
              <w:t xml:space="preserve">warunki </w:t>
            </w:r>
          </w:p>
          <w:p w:rsidR="00C73EE0" w:rsidRDefault="00C73EE0" w:rsidP="00083369">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ustalać jednostkę na osi liczbowej na podstawie danych współrzędnych</w:t>
            </w:r>
          </w:p>
          <w:p w:rsidR="00C73EE0" w:rsidRPr="00282C64" w:rsidRDefault="00C73EE0" w:rsidP="00083369">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wielodziałaniowe</w:t>
            </w:r>
          </w:p>
        </w:tc>
      </w:tr>
      <w:tr w:rsidR="00C73EE0" w:rsidRPr="00282C64" w:rsidTr="00151AF1">
        <w:trPr>
          <w:trHeight w:val="137"/>
        </w:trPr>
        <w:tc>
          <w:tcPr>
            <w:tcW w:w="1959" w:type="dxa"/>
            <w:tcBorders>
              <w:top w:val="single" w:sz="4" w:space="0" w:color="000000"/>
              <w:left w:val="single" w:sz="4" w:space="0" w:color="000000"/>
              <w:bottom w:val="single" w:sz="4" w:space="0" w:color="000000"/>
            </w:tcBorders>
            <w:shd w:val="clear" w:color="auto" w:fill="auto"/>
          </w:tcPr>
          <w:p w:rsidR="00C73EE0" w:rsidRPr="00282C64" w:rsidRDefault="00C73EE0"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Bardzo dobra</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dostrzegać zasady zapisu ciągu liczb naturalnych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liczby w postaci potęg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dotyczące potęg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wstawiać nawiasy tak, by otrzymywać żądane wyniki </w:t>
            </w:r>
          </w:p>
          <w:p w:rsidR="00C73EE0" w:rsidRPr="00282C64" w:rsidRDefault="00C73EE0"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stosować zasady dotyczące kolejności wykonywania działań </w:t>
            </w:r>
          </w:p>
        </w:tc>
      </w:tr>
      <w:tr w:rsidR="00C73EE0" w:rsidRPr="00282C64" w:rsidTr="00151AF1">
        <w:trPr>
          <w:trHeight w:val="137"/>
        </w:trPr>
        <w:tc>
          <w:tcPr>
            <w:tcW w:w="1959" w:type="dxa"/>
            <w:tcBorders>
              <w:top w:val="single" w:sz="4" w:space="0" w:color="000000"/>
              <w:left w:val="single" w:sz="4" w:space="0" w:color="000000"/>
              <w:bottom w:val="single" w:sz="4" w:space="0" w:color="000000"/>
            </w:tcBorders>
            <w:shd w:val="clear" w:color="auto" w:fill="auto"/>
          </w:tcPr>
          <w:p w:rsidR="00C73EE0" w:rsidRPr="00282C64" w:rsidRDefault="00C73EE0" w:rsidP="00D706E4">
            <w:pPr>
              <w:snapToGrid w:val="0"/>
              <w:rPr>
                <w:rFonts w:ascii="Times New Roman" w:hAnsi="Times New Roman" w:cs="Times New Roman"/>
                <w:sz w:val="28"/>
                <w:szCs w:val="28"/>
              </w:rPr>
            </w:pPr>
            <w:r w:rsidRPr="00282C64">
              <w:rPr>
                <w:rFonts w:ascii="Times New Roman" w:hAnsi="Times New Roman" w:cs="Times New Roman"/>
                <w:sz w:val="28"/>
                <w:szCs w:val="28"/>
              </w:rPr>
              <w:t xml:space="preserve">Celująca </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nietypowe zadania tekstowe wielodziałaniowe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dzielenia z resztą </w:t>
            </w:r>
          </w:p>
          <w:p w:rsidR="00C73EE0" w:rsidRPr="00282C64" w:rsidRDefault="00C73EE0"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dotyczące potęg </w:t>
            </w:r>
          </w:p>
        </w:tc>
      </w:tr>
    </w:tbl>
    <w:p w:rsidR="00C73EE0" w:rsidRDefault="00C73EE0"/>
    <w:p w:rsidR="00C73EE0" w:rsidRPr="00C73EE0" w:rsidRDefault="00C73EE0">
      <w:pPr>
        <w:rPr>
          <w:b/>
        </w:rPr>
      </w:pPr>
      <w:r w:rsidRPr="00C73EE0">
        <w:rPr>
          <w:rFonts w:ascii="Times New Roman" w:hAnsi="Times New Roman" w:cs="Times New Roman"/>
          <w:b/>
          <w:sz w:val="28"/>
          <w:szCs w:val="28"/>
        </w:rPr>
        <w:t>II. Systemy zapisywania liczb</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 xml:space="preserve">Dopuszczająca </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zależność wartości cyfry od jej położenia w liczbie</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pojęcie cyfry</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dziesiątkowy system pozycyjny</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różnicę między cyfrą a liczbą</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liczbę za pomocą cyfr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czytać liczby zapisane cyframi</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zapisywać liczby słowami</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znać znaki nierówności &lt; i &gt;</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porównywać liczby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znać algorytm dodawania i odejmowania dziesiątkami, setkami, tysiącami</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lastRenderedPageBreak/>
              <w:t>• dodawać i odejmować liczby z zerami na końcu</w:t>
            </w:r>
          </w:p>
          <w:p w:rsidR="00702E1B"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mnożyć i dzielić przez 10,100,1000 </w:t>
            </w:r>
          </w:p>
          <w:p w:rsidR="00702E1B" w:rsidRPr="00083369" w:rsidRDefault="00702E1B" w:rsidP="00083369">
            <w:pPr>
              <w:autoSpaceDE w:val="0"/>
              <w:autoSpaceDN w:val="0"/>
              <w:adjustRightInd w:val="0"/>
              <w:rPr>
                <w:rFonts w:ascii="Times New Roman" w:hAnsi="Times New Roman" w:cs="Times New Roman"/>
                <w:iCs/>
                <w:sz w:val="28"/>
                <w:szCs w:val="28"/>
              </w:rPr>
            </w:pPr>
            <w:r w:rsidRPr="00083369">
              <w:rPr>
                <w:rFonts w:ascii="Times New Roman" w:hAnsi="Times New Roman" w:cs="Times New Roman"/>
                <w:iCs/>
                <w:sz w:val="28"/>
                <w:szCs w:val="28"/>
              </w:rPr>
              <w:t>•</w:t>
            </w:r>
            <w:r>
              <w:rPr>
                <w:rFonts w:ascii="Times New Roman" w:hAnsi="Times New Roman" w:cs="Times New Roman"/>
                <w:iCs/>
                <w:sz w:val="28"/>
                <w:szCs w:val="28"/>
              </w:rPr>
              <w:t>znać</w:t>
            </w:r>
            <w:r w:rsidRPr="00083369">
              <w:rPr>
                <w:rFonts w:ascii="Times New Roman" w:hAnsi="Times New Roman" w:cs="Times New Roman"/>
                <w:iCs/>
                <w:sz w:val="28"/>
                <w:szCs w:val="28"/>
              </w:rPr>
              <w:t xml:space="preserve"> zależnoś</w:t>
            </w:r>
            <w:r>
              <w:rPr>
                <w:rFonts w:ascii="Times New Roman" w:hAnsi="Times New Roman" w:cs="Times New Roman"/>
                <w:iCs/>
                <w:sz w:val="28"/>
                <w:szCs w:val="28"/>
              </w:rPr>
              <w:t xml:space="preserve">ć pomiędzy złotym a groszem </w:t>
            </w:r>
          </w:p>
          <w:p w:rsidR="00702E1B" w:rsidRPr="00083369" w:rsidRDefault="00702E1B" w:rsidP="00083369">
            <w:pPr>
              <w:autoSpaceDE w:val="0"/>
              <w:autoSpaceDN w:val="0"/>
              <w:adjustRightInd w:val="0"/>
              <w:rPr>
                <w:rFonts w:ascii="Times New Roman" w:hAnsi="Times New Roman" w:cs="Times New Roman"/>
                <w:iCs/>
                <w:sz w:val="28"/>
                <w:szCs w:val="28"/>
              </w:rPr>
            </w:pPr>
            <w:r w:rsidRPr="00083369">
              <w:rPr>
                <w:rFonts w:ascii="Times New Roman" w:hAnsi="Times New Roman" w:cs="Times New Roman"/>
                <w:iCs/>
                <w:sz w:val="28"/>
                <w:szCs w:val="28"/>
              </w:rPr>
              <w:t>•</w:t>
            </w:r>
            <w:r>
              <w:rPr>
                <w:rFonts w:ascii="Times New Roman" w:hAnsi="Times New Roman" w:cs="Times New Roman"/>
                <w:iCs/>
                <w:sz w:val="28"/>
                <w:szCs w:val="28"/>
              </w:rPr>
              <w:t>znać</w:t>
            </w:r>
            <w:r w:rsidRPr="00083369">
              <w:rPr>
                <w:rFonts w:ascii="Times New Roman" w:hAnsi="Times New Roman" w:cs="Times New Roman"/>
                <w:iCs/>
                <w:sz w:val="28"/>
                <w:szCs w:val="28"/>
              </w:rPr>
              <w:t xml:space="preserve"> nominały monet </w:t>
            </w:r>
          </w:p>
          <w:p w:rsidR="00702E1B" w:rsidRDefault="00702E1B" w:rsidP="007456FB">
            <w:pPr>
              <w:autoSpaceDE w:val="0"/>
              <w:autoSpaceDN w:val="0"/>
              <w:adjustRightInd w:val="0"/>
              <w:rPr>
                <w:rFonts w:ascii="Times New Roman" w:hAnsi="Times New Roman" w:cs="Times New Roman"/>
                <w:iCs/>
                <w:sz w:val="28"/>
                <w:szCs w:val="28"/>
              </w:rPr>
            </w:pPr>
            <w:r w:rsidRPr="00083369">
              <w:rPr>
                <w:rFonts w:ascii="Times New Roman" w:hAnsi="Times New Roman" w:cs="Times New Roman"/>
                <w:iCs/>
                <w:sz w:val="28"/>
                <w:szCs w:val="28"/>
              </w:rPr>
              <w:t xml:space="preserve">i banknotów używanych </w:t>
            </w:r>
            <w:r>
              <w:rPr>
                <w:rFonts w:ascii="Times New Roman" w:hAnsi="Times New Roman" w:cs="Times New Roman"/>
                <w:iCs/>
                <w:sz w:val="28"/>
                <w:szCs w:val="28"/>
              </w:rPr>
              <w:t xml:space="preserve">w Polsce </w:t>
            </w:r>
          </w:p>
          <w:p w:rsidR="00702E1B" w:rsidRPr="00083369" w:rsidRDefault="00702E1B" w:rsidP="007456FB">
            <w:pPr>
              <w:autoSpaceDE w:val="0"/>
              <w:autoSpaceDN w:val="0"/>
              <w:adjustRightInd w:val="0"/>
              <w:rPr>
                <w:rFonts w:ascii="Times New Roman" w:hAnsi="Times New Roman" w:cs="Times New Roman"/>
                <w:iCs/>
                <w:sz w:val="28"/>
                <w:szCs w:val="28"/>
              </w:rPr>
            </w:pPr>
            <w:r w:rsidRPr="00B07A6B">
              <w:rPr>
                <w:rFonts w:ascii="Times New Roman" w:hAnsi="Times New Roman" w:cs="Times New Roman"/>
                <w:iCs/>
                <w:sz w:val="28"/>
                <w:szCs w:val="28"/>
              </w:rPr>
              <w:t xml:space="preserve">• zamieniać </w:t>
            </w:r>
            <w:r>
              <w:rPr>
                <w:rFonts w:ascii="Times New Roman" w:hAnsi="Times New Roman" w:cs="Times New Roman"/>
                <w:iCs/>
                <w:sz w:val="28"/>
                <w:szCs w:val="28"/>
              </w:rPr>
              <w:t xml:space="preserve">złote na grosze i odwrotnie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znać zależności pomiędzy podstawowymi jednostkami długości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zamieniać długości wyrażane w różnych jednostkach</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zależności pomiędzy podstawowymi jednostkami masy</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zamieniać masy wyrażane w różnych jednostkach</w:t>
            </w:r>
          </w:p>
          <w:p w:rsidR="00702E1B" w:rsidRPr="007456FB" w:rsidRDefault="00702E1B" w:rsidP="007456FB">
            <w:pPr>
              <w:autoSpaceDE w:val="0"/>
              <w:snapToGrid w:val="0"/>
              <w:rPr>
                <w:rFonts w:ascii="Times New Roman" w:hAnsi="Times New Roman" w:cs="Times New Roman"/>
                <w:sz w:val="28"/>
                <w:szCs w:val="28"/>
              </w:rPr>
            </w:pPr>
            <w:r w:rsidRPr="007456FB">
              <w:rPr>
                <w:rFonts w:ascii="Times New Roman" w:hAnsi="Times New Roman" w:cs="Times New Roman"/>
                <w:iCs/>
                <w:sz w:val="28"/>
                <w:szCs w:val="28"/>
              </w:rPr>
              <w:t xml:space="preserve">• znać  </w:t>
            </w:r>
            <w:r w:rsidRPr="007456FB">
              <w:rPr>
                <w:rFonts w:ascii="Times New Roman" w:hAnsi="Times New Roman" w:cs="Times New Roman"/>
                <w:sz w:val="28"/>
                <w:szCs w:val="28"/>
              </w:rPr>
              <w:t>cyfry rzymskie pozwalające zapisać liczby</w:t>
            </w:r>
          </w:p>
          <w:p w:rsidR="00702E1B" w:rsidRPr="007456FB" w:rsidRDefault="00702E1B" w:rsidP="00B07A6B">
            <w:pPr>
              <w:autoSpaceDE w:val="0"/>
              <w:autoSpaceDN w:val="0"/>
              <w:adjustRightInd w:val="0"/>
              <w:rPr>
                <w:rFonts w:ascii="Times New Roman" w:hAnsi="Times New Roman" w:cs="Times New Roman"/>
                <w:sz w:val="28"/>
                <w:szCs w:val="28"/>
              </w:rPr>
            </w:pPr>
            <w:r w:rsidRPr="007456FB">
              <w:rPr>
                <w:rFonts w:ascii="Times New Roman" w:hAnsi="Times New Roman" w:cs="Times New Roman"/>
                <w:sz w:val="28"/>
                <w:szCs w:val="28"/>
              </w:rPr>
              <w:t xml:space="preserve">- niewiększe niż 30 </w:t>
            </w:r>
          </w:p>
          <w:p w:rsidR="00702E1B" w:rsidRPr="007456FB" w:rsidRDefault="00702E1B" w:rsidP="00796E4B">
            <w:pPr>
              <w:autoSpaceDE w:val="0"/>
              <w:autoSpaceDN w:val="0"/>
              <w:adjustRightInd w:val="0"/>
              <w:rPr>
                <w:rFonts w:ascii="Times New Roman" w:hAnsi="Times New Roman" w:cs="Times New Roman"/>
                <w:sz w:val="28"/>
                <w:szCs w:val="28"/>
              </w:rPr>
            </w:pPr>
            <w:r w:rsidRPr="007456FB">
              <w:rPr>
                <w:rFonts w:ascii="Times New Roman" w:hAnsi="Times New Roman" w:cs="Times New Roman"/>
                <w:iCs/>
                <w:sz w:val="28"/>
                <w:szCs w:val="28"/>
              </w:rPr>
              <w:t xml:space="preserve">• </w:t>
            </w:r>
            <w:r w:rsidRPr="007456FB">
              <w:rPr>
                <w:rFonts w:ascii="Times New Roman" w:hAnsi="Times New Roman" w:cs="Times New Roman"/>
                <w:sz w:val="28"/>
                <w:szCs w:val="28"/>
              </w:rPr>
              <w:t>przedstawiać za pomocą znaków rzymskich liczby:</w:t>
            </w:r>
          </w:p>
          <w:p w:rsidR="00702E1B" w:rsidRPr="007456FB" w:rsidRDefault="00702E1B" w:rsidP="00796E4B">
            <w:pPr>
              <w:autoSpaceDE w:val="0"/>
              <w:autoSpaceDN w:val="0"/>
              <w:adjustRightInd w:val="0"/>
              <w:rPr>
                <w:rFonts w:ascii="Times New Roman" w:hAnsi="Times New Roman" w:cs="Times New Roman"/>
                <w:sz w:val="28"/>
                <w:szCs w:val="28"/>
              </w:rPr>
            </w:pPr>
            <w:r w:rsidRPr="007456FB">
              <w:rPr>
                <w:rFonts w:ascii="Times New Roman" w:hAnsi="Times New Roman" w:cs="Times New Roman"/>
                <w:sz w:val="28"/>
                <w:szCs w:val="28"/>
              </w:rPr>
              <w:t xml:space="preserve">- niewiększe niż 30 </w:t>
            </w:r>
          </w:p>
          <w:p w:rsidR="00702E1B" w:rsidRPr="007456FB" w:rsidRDefault="00702E1B" w:rsidP="00796E4B">
            <w:pPr>
              <w:rPr>
                <w:rFonts w:ascii="Times New Roman" w:hAnsi="Times New Roman" w:cs="Times New Roman"/>
                <w:sz w:val="28"/>
                <w:szCs w:val="28"/>
              </w:rPr>
            </w:pPr>
            <w:r w:rsidRPr="007456FB">
              <w:rPr>
                <w:rFonts w:ascii="Times New Roman" w:hAnsi="Times New Roman" w:cs="Times New Roman"/>
                <w:iCs/>
                <w:sz w:val="28"/>
                <w:szCs w:val="28"/>
              </w:rPr>
              <w:t xml:space="preserve">• </w:t>
            </w:r>
            <w:r w:rsidRPr="007456FB">
              <w:rPr>
                <w:rFonts w:ascii="Times New Roman" w:hAnsi="Times New Roman" w:cs="Times New Roman"/>
                <w:sz w:val="28"/>
                <w:szCs w:val="28"/>
              </w:rPr>
              <w:t>odczytywać liczby zapisane za pomocą znaków rzymskich:</w:t>
            </w:r>
          </w:p>
          <w:p w:rsidR="00702E1B" w:rsidRPr="00282C64" w:rsidRDefault="00702E1B" w:rsidP="007456FB">
            <w:pPr>
              <w:autoSpaceDE w:val="0"/>
              <w:autoSpaceDN w:val="0"/>
              <w:adjustRightInd w:val="0"/>
              <w:rPr>
                <w:rFonts w:ascii="Times New Roman" w:hAnsi="Times New Roman" w:cs="Times New Roman"/>
                <w:sz w:val="28"/>
                <w:szCs w:val="28"/>
              </w:rPr>
            </w:pPr>
            <w:r w:rsidRPr="007456FB">
              <w:rPr>
                <w:rFonts w:ascii="Times New Roman" w:hAnsi="Times New Roman" w:cs="Times New Roman"/>
                <w:sz w:val="28"/>
                <w:szCs w:val="28"/>
              </w:rPr>
              <w:t xml:space="preserve">- niewiększe niż 30 </w:t>
            </w:r>
          </w:p>
          <w:p w:rsidR="00702E1B"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stosować cyfry rzymskie do zapisywania godzin i wieków </w:t>
            </w:r>
          </w:p>
          <w:p w:rsidR="00702E1B" w:rsidRPr="007456FB" w:rsidRDefault="00702E1B" w:rsidP="007456FB">
            <w:pPr>
              <w:autoSpaceDE w:val="0"/>
              <w:autoSpaceDN w:val="0"/>
              <w:adjustRightInd w:val="0"/>
              <w:rPr>
                <w:rFonts w:ascii="Times New Roman" w:hAnsi="Times New Roman" w:cs="Times New Roman"/>
                <w:iCs/>
                <w:sz w:val="28"/>
                <w:szCs w:val="28"/>
              </w:rPr>
            </w:pPr>
            <w:r w:rsidRPr="007456FB">
              <w:rPr>
                <w:rFonts w:ascii="Times New Roman" w:hAnsi="Times New Roman" w:cs="Times New Roman"/>
                <w:iCs/>
                <w:sz w:val="28"/>
                <w:szCs w:val="28"/>
              </w:rPr>
              <w:t xml:space="preserve">• zastosować liczby rzymskie do 30 do zapisywania dat </w:t>
            </w:r>
            <w:r>
              <w:rPr>
                <w:rFonts w:ascii="Times New Roman" w:hAnsi="Times New Roman" w:cs="Times New Roman"/>
                <w:sz w:val="28"/>
                <w:szCs w:val="28"/>
              </w:rPr>
              <w:t xml:space="preserve">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podział roku na kwartały, miesiące i dni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posługiwać się zegarami-tradycyjnym i elektronicznym</w:t>
            </w:r>
          </w:p>
        </w:tc>
      </w:tr>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 xml:space="preserve">Dostateczna </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liczby, mając dane ich rozwinięcia dziesiętne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znaczenie położenia cyfry w liczbie</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związek pomiędzy ilością cyfr a wielkością liczby</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porównywać sumy i różnice nie wykonując działań</w:t>
            </w:r>
          </w:p>
          <w:p w:rsidR="00702E1B"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lastRenderedPageBreak/>
              <w:t>• znać algorytm mnożenia i dzielenia liczb z zerami na końcu</w:t>
            </w:r>
          </w:p>
          <w:p w:rsidR="00702E1B" w:rsidRPr="007456FB" w:rsidRDefault="00702E1B" w:rsidP="00B07A6B">
            <w:pPr>
              <w:autoSpaceDE w:val="0"/>
              <w:autoSpaceDN w:val="0"/>
              <w:adjustRightInd w:val="0"/>
              <w:rPr>
                <w:rFonts w:ascii="Times New Roman" w:hAnsi="Times New Roman" w:cs="Times New Roman"/>
                <w:iCs/>
                <w:sz w:val="28"/>
                <w:szCs w:val="28"/>
              </w:rPr>
            </w:pPr>
            <w:r w:rsidRPr="007456FB">
              <w:rPr>
                <w:rFonts w:ascii="Times New Roman" w:hAnsi="Times New Roman" w:cs="Times New Roman"/>
                <w:iCs/>
                <w:sz w:val="28"/>
                <w:szCs w:val="28"/>
              </w:rPr>
              <w:t xml:space="preserve">• zamieniać grosze na złote i grosze </w:t>
            </w:r>
          </w:p>
          <w:p w:rsidR="00702E1B" w:rsidRPr="007456FB" w:rsidRDefault="00702E1B" w:rsidP="00B07A6B">
            <w:pPr>
              <w:autoSpaceDE w:val="0"/>
              <w:autoSpaceDN w:val="0"/>
              <w:adjustRightInd w:val="0"/>
              <w:rPr>
                <w:rFonts w:ascii="Times New Roman" w:hAnsi="Times New Roman" w:cs="Times New Roman"/>
                <w:sz w:val="28"/>
                <w:szCs w:val="28"/>
              </w:rPr>
            </w:pPr>
            <w:r w:rsidRPr="007456FB">
              <w:rPr>
                <w:rFonts w:ascii="Times New Roman" w:hAnsi="Times New Roman" w:cs="Times New Roman"/>
                <w:iCs/>
                <w:sz w:val="28"/>
                <w:szCs w:val="28"/>
              </w:rPr>
              <w:t xml:space="preserve">• </w:t>
            </w:r>
            <w:r w:rsidRPr="007456FB">
              <w:rPr>
                <w:rFonts w:ascii="Times New Roman" w:hAnsi="Times New Roman" w:cs="Times New Roman"/>
                <w:sz w:val="28"/>
                <w:szCs w:val="28"/>
              </w:rPr>
              <w:t>porównywać i porządkować kwoty podane:</w:t>
            </w:r>
          </w:p>
          <w:p w:rsidR="00702E1B" w:rsidRPr="007456FB" w:rsidRDefault="00702E1B" w:rsidP="00B07A6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 tych samych jednostkach </w:t>
            </w:r>
          </w:p>
          <w:p w:rsidR="00702E1B" w:rsidRPr="007456FB" w:rsidRDefault="00702E1B" w:rsidP="00B07A6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 różnych jednostkach </w:t>
            </w:r>
          </w:p>
          <w:p w:rsidR="00702E1B" w:rsidRPr="007456FB" w:rsidRDefault="00702E1B" w:rsidP="00B07A6B">
            <w:pPr>
              <w:autoSpaceDE w:val="0"/>
              <w:autoSpaceDN w:val="0"/>
              <w:adjustRightInd w:val="0"/>
              <w:rPr>
                <w:rFonts w:ascii="Times New Roman" w:hAnsi="Times New Roman" w:cs="Times New Roman"/>
                <w:iCs/>
                <w:sz w:val="28"/>
                <w:szCs w:val="28"/>
              </w:rPr>
            </w:pPr>
            <w:r w:rsidRPr="007456FB">
              <w:rPr>
                <w:rFonts w:ascii="Times New Roman" w:hAnsi="Times New Roman" w:cs="Times New Roman"/>
                <w:iCs/>
                <w:sz w:val="28"/>
                <w:szCs w:val="28"/>
              </w:rPr>
              <w:t xml:space="preserve">• obliczać, ile złotych wynosi kwota złożona z kilku monet lub banknotów o jednakowych nominałach </w:t>
            </w:r>
          </w:p>
          <w:p w:rsidR="00702E1B" w:rsidRPr="007456FB" w:rsidRDefault="00702E1B" w:rsidP="00B07A6B">
            <w:pPr>
              <w:autoSpaceDE w:val="0"/>
              <w:autoSpaceDN w:val="0"/>
              <w:adjustRightInd w:val="0"/>
              <w:rPr>
                <w:rFonts w:ascii="Times New Roman" w:hAnsi="Times New Roman" w:cs="Times New Roman"/>
                <w:iCs/>
                <w:sz w:val="28"/>
                <w:szCs w:val="28"/>
              </w:rPr>
            </w:pPr>
            <w:r w:rsidRPr="007456FB">
              <w:rPr>
                <w:rFonts w:ascii="Times New Roman" w:hAnsi="Times New Roman" w:cs="Times New Roman"/>
                <w:iCs/>
                <w:sz w:val="28"/>
                <w:szCs w:val="28"/>
              </w:rPr>
              <w:t>• obliczać koszt kilku kilogramów lub połowy kilogra</w:t>
            </w:r>
            <w:r>
              <w:rPr>
                <w:rFonts w:ascii="Times New Roman" w:hAnsi="Times New Roman" w:cs="Times New Roman"/>
                <w:iCs/>
                <w:sz w:val="28"/>
                <w:szCs w:val="28"/>
              </w:rPr>
              <w:t xml:space="preserve">ma produktu o podanej cenie </w:t>
            </w:r>
          </w:p>
          <w:p w:rsidR="00702E1B" w:rsidRPr="007456FB" w:rsidRDefault="00702E1B" w:rsidP="00B07A6B">
            <w:pPr>
              <w:autoSpaceDE w:val="0"/>
              <w:autoSpaceDN w:val="0"/>
              <w:adjustRightInd w:val="0"/>
              <w:rPr>
                <w:rFonts w:ascii="Times New Roman" w:hAnsi="Times New Roman" w:cs="Times New Roman"/>
                <w:sz w:val="28"/>
                <w:szCs w:val="28"/>
              </w:rPr>
            </w:pPr>
            <w:r w:rsidRPr="007456FB">
              <w:rPr>
                <w:rFonts w:ascii="Times New Roman" w:hAnsi="Times New Roman" w:cs="Times New Roman"/>
                <w:iCs/>
                <w:sz w:val="28"/>
                <w:szCs w:val="28"/>
              </w:rPr>
              <w:t xml:space="preserve">• obliczać łączny koszt kilu produktów o różnych cenach </w:t>
            </w:r>
          </w:p>
          <w:p w:rsidR="00702E1B" w:rsidRPr="007456FB" w:rsidRDefault="00702E1B" w:rsidP="007456FB">
            <w:pPr>
              <w:autoSpaceDE w:val="0"/>
              <w:rPr>
                <w:rFonts w:ascii="Times New Roman" w:hAnsi="Times New Roman" w:cs="Times New Roman"/>
                <w:sz w:val="28"/>
                <w:szCs w:val="28"/>
              </w:rPr>
            </w:pPr>
            <w:r w:rsidRPr="007456FB">
              <w:rPr>
                <w:rFonts w:ascii="Times New Roman" w:hAnsi="Times New Roman" w:cs="Times New Roman"/>
                <w:iCs/>
                <w:sz w:val="28"/>
                <w:szCs w:val="28"/>
              </w:rPr>
              <w:t xml:space="preserve">• obliczać resztę </w:t>
            </w:r>
          </w:p>
          <w:p w:rsidR="00702E1B" w:rsidRPr="007456FB" w:rsidRDefault="00702E1B" w:rsidP="003C5674">
            <w:pPr>
              <w:autoSpaceDE w:val="0"/>
              <w:autoSpaceDN w:val="0"/>
              <w:adjustRightInd w:val="0"/>
              <w:rPr>
                <w:rFonts w:ascii="Times New Roman" w:hAnsi="Times New Roman" w:cs="Times New Roman"/>
                <w:iCs/>
                <w:sz w:val="28"/>
                <w:szCs w:val="28"/>
              </w:rPr>
            </w:pPr>
            <w:r w:rsidRPr="007456FB">
              <w:rPr>
                <w:rFonts w:ascii="Times New Roman" w:hAnsi="Times New Roman" w:cs="Times New Roman"/>
                <w:iCs/>
                <w:sz w:val="28"/>
                <w:szCs w:val="28"/>
              </w:rPr>
              <w:t xml:space="preserve">• obliczać upływu czasu związany z kalendarzem </w:t>
            </w:r>
          </w:p>
          <w:p w:rsidR="00702E1B" w:rsidRPr="007456FB" w:rsidRDefault="00702E1B" w:rsidP="007456FB">
            <w:pPr>
              <w:autoSpaceDE w:val="0"/>
              <w:autoSpaceDN w:val="0"/>
              <w:adjustRightInd w:val="0"/>
              <w:rPr>
                <w:rFonts w:ascii="Times New Roman" w:hAnsi="Times New Roman" w:cs="Times New Roman"/>
                <w:sz w:val="28"/>
                <w:szCs w:val="28"/>
              </w:rPr>
            </w:pPr>
            <w:r w:rsidRPr="007456FB">
              <w:rPr>
                <w:rFonts w:ascii="Times New Roman" w:hAnsi="Times New Roman" w:cs="Times New Roman"/>
                <w:iCs/>
                <w:sz w:val="28"/>
                <w:szCs w:val="28"/>
              </w:rPr>
              <w:t xml:space="preserve">• zapisywać daty po upływie określonego czasu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rozumieć możliwość stosowania różnorodnych jednostek długości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znać pojęcia: masa brutto, netto, tara</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możliwość stosowania różnorodnych jednostek masy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porównywać masy ciał wyrażane w różnych jednostkach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posługiwać się jednostkami masy i jednostkami długości stosownie do potrzeb</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rzymski system zapisywania liczb </w:t>
            </w:r>
          </w:p>
          <w:p w:rsidR="00980FFF"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stosować cyfry rzymskie do zapisywania dat</w:t>
            </w:r>
          </w:p>
          <w:p w:rsidR="00980FFF" w:rsidRDefault="00702E1B" w:rsidP="00980FFF">
            <w:pPr>
              <w:autoSpaceDE w:val="0"/>
              <w:rPr>
                <w:rFonts w:ascii="Times New Roman" w:hAnsi="Times New Roman" w:cs="Times New Roman"/>
                <w:sz w:val="28"/>
                <w:szCs w:val="28"/>
              </w:rPr>
            </w:pPr>
            <w:r w:rsidRPr="00282C64">
              <w:rPr>
                <w:rFonts w:ascii="Times New Roman" w:hAnsi="Times New Roman" w:cs="Times New Roman"/>
                <w:sz w:val="28"/>
                <w:szCs w:val="28"/>
              </w:rPr>
              <w:t xml:space="preserve"> </w:t>
            </w:r>
            <w:r w:rsidR="00980FFF" w:rsidRPr="00282C64">
              <w:rPr>
                <w:rFonts w:ascii="Times New Roman" w:hAnsi="Times New Roman" w:cs="Times New Roman"/>
                <w:iCs/>
                <w:sz w:val="28"/>
                <w:szCs w:val="28"/>
              </w:rPr>
              <w:t>•</w:t>
            </w:r>
            <w:r w:rsidR="00980FFF">
              <w:rPr>
                <w:rFonts w:ascii="Times New Roman" w:hAnsi="Times New Roman" w:cs="Times New Roman"/>
                <w:sz w:val="28"/>
                <w:szCs w:val="28"/>
              </w:rPr>
              <w:t xml:space="preserve">liczby w zakresie do 3000 zapisane w systemie rzymskim przedstawia w systemie dziesiątkowym , a zapisane w systemie dziesiątkowym  przedstawia w systemie rzymskim </w:t>
            </w:r>
          </w:p>
          <w:p w:rsidR="00702E1B" w:rsidRDefault="00702E1B" w:rsidP="00D706E4">
            <w:pPr>
              <w:autoSpaceDE w:val="0"/>
              <w:rPr>
                <w:rFonts w:ascii="Times New Roman" w:hAnsi="Times New Roman" w:cs="Times New Roman"/>
                <w:sz w:val="28"/>
                <w:szCs w:val="28"/>
              </w:rPr>
            </w:pPr>
          </w:p>
          <w:p w:rsidR="00980FFF" w:rsidRPr="00980FFF" w:rsidRDefault="00980FFF" w:rsidP="00980FFF">
            <w:pPr>
              <w:autoSpaceDE w:val="0"/>
              <w:rPr>
                <w:rFonts w:ascii="Times New Roman" w:hAnsi="Times New Roman" w:cs="Times New Roman"/>
                <w:sz w:val="28"/>
                <w:szCs w:val="28"/>
              </w:rPr>
            </w:pP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lastRenderedPageBreak/>
              <w:t xml:space="preserve">• znać podział roku na kwartały, miesiące i dni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znać ilości dni w poszczególnych miesiącach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znać podział na tygodnie, doby, godziny, minuty i sekundy oraz zależności pomiędzy nimi</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znać pojęcie wieku</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posługiwać się zegarami-tradycyjnym i elektronicznym</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obliczanie upływu czasu związane z zegarem</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określić, który to wiek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obliczanie upływu czasu związane z kalendarzem</w:t>
            </w:r>
          </w:p>
        </w:tc>
      </w:tr>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liczby, których cyfry spełniają podane warunki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podawać liczby największe i najmniejsze w zbiorze skończonym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porównywać sumy i różnice nie wykonując działań</w:t>
            </w:r>
          </w:p>
          <w:p w:rsidR="00702E1B"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mnożyć i dzielić przez liczby z zerami na końcu</w:t>
            </w:r>
          </w:p>
          <w:p w:rsidR="00702E1B" w:rsidRPr="007456FB" w:rsidRDefault="00702E1B" w:rsidP="00D706E4">
            <w:pPr>
              <w:autoSpaceDE w:val="0"/>
              <w:rPr>
                <w:rFonts w:ascii="Times New Roman" w:hAnsi="Times New Roman" w:cs="Times New Roman"/>
                <w:iCs/>
                <w:sz w:val="28"/>
                <w:szCs w:val="28"/>
              </w:rPr>
            </w:pPr>
            <w:r w:rsidRPr="007456FB">
              <w:rPr>
                <w:rFonts w:ascii="Times New Roman" w:hAnsi="Times New Roman" w:cs="Times New Roman"/>
                <w:iCs/>
                <w:sz w:val="28"/>
                <w:szCs w:val="28"/>
              </w:rPr>
              <w:t>• trudniejsze zadania d</w:t>
            </w:r>
            <w:r>
              <w:rPr>
                <w:rFonts w:ascii="Times New Roman" w:hAnsi="Times New Roman" w:cs="Times New Roman"/>
                <w:iCs/>
                <w:sz w:val="28"/>
                <w:szCs w:val="28"/>
              </w:rPr>
              <w:t xml:space="preserve">otyczące obliczeń pieniężnych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przedstawiać odległości będące ich wielokrotnościami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zapisywać wyrażenia dwumianowane przy pomocy jednej jednostki</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obliczać łączną masę ciał wyrażoną w różnych jednostkach</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przedstawiać masy będące ich wielokrotnościami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przedstawiać za pomocą cyfr rzymskich liczby wielocyfrowe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odczytywać liczby wielocyfrowe zapisane za pomocą cyfr rzymskich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wykorzystywanie obliczeń upływu czasu  w praktycznych sytuacjach np.: wyznaczanie dnia tygodnia po upływie określonego czasu </w:t>
            </w:r>
          </w:p>
        </w:tc>
      </w:tr>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B25033" w:rsidRDefault="00702E1B" w:rsidP="00D706E4">
            <w:pPr>
              <w:autoSpaceDE w:val="0"/>
              <w:snapToGrid w:val="0"/>
              <w:rPr>
                <w:rFonts w:ascii="Times New Roman" w:hAnsi="Times New Roman" w:cs="Times New Roman"/>
                <w:sz w:val="28"/>
                <w:szCs w:val="28"/>
              </w:rPr>
            </w:pPr>
            <w:r w:rsidRPr="00B25033">
              <w:rPr>
                <w:rFonts w:ascii="Times New Roman" w:hAnsi="Times New Roman" w:cs="Times New Roman"/>
                <w:iCs/>
                <w:sz w:val="28"/>
                <w:szCs w:val="28"/>
              </w:rPr>
              <w:t xml:space="preserve">• </w:t>
            </w:r>
            <w:r w:rsidRPr="00B25033">
              <w:rPr>
                <w:rFonts w:ascii="Times New Roman" w:hAnsi="Times New Roman" w:cs="Times New Roman"/>
                <w:sz w:val="28"/>
                <w:szCs w:val="28"/>
              </w:rPr>
              <w:t>rozwiązywać zadania tekstowe związane ze skalą</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znajdować liczby z podanego zbioru, do zapisu których w systemie rzymskim potrzeba określonej liczby cyfr</w:t>
            </w:r>
          </w:p>
        </w:tc>
      </w:tr>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 xml:space="preserve">Celująca </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liczby, których cyfry spełniają podane warunki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związane z monetami</w:t>
            </w:r>
            <w:r>
              <w:rPr>
                <w:rFonts w:ascii="Times New Roman" w:hAnsi="Times New Roman" w:cs="Times New Roman"/>
                <w:sz w:val="28"/>
                <w:szCs w:val="28"/>
              </w:rPr>
              <w:t xml:space="preserve">                              </w:t>
            </w:r>
            <w:r w:rsidRPr="00282C64">
              <w:rPr>
                <w:rFonts w:ascii="Times New Roman" w:hAnsi="Times New Roman" w:cs="Times New Roman"/>
                <w:sz w:val="28"/>
                <w:szCs w:val="28"/>
              </w:rPr>
              <w:t xml:space="preserve"> i banknotami</w:t>
            </w:r>
          </w:p>
          <w:p w:rsidR="00702E1B" w:rsidRPr="00B25033"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związane z zastosowaniem </w:t>
            </w:r>
            <w:r w:rsidRPr="00B25033">
              <w:rPr>
                <w:rFonts w:ascii="Times New Roman" w:hAnsi="Times New Roman" w:cs="Times New Roman"/>
                <w:sz w:val="28"/>
                <w:szCs w:val="28"/>
              </w:rPr>
              <w:t>ważenia w praktyce</w:t>
            </w:r>
          </w:p>
          <w:p w:rsidR="00702E1B" w:rsidRPr="00B25033" w:rsidRDefault="00702E1B" w:rsidP="00D706E4">
            <w:pPr>
              <w:autoSpaceDE w:val="0"/>
              <w:rPr>
                <w:rFonts w:ascii="Times New Roman" w:hAnsi="Times New Roman" w:cs="Times New Roman"/>
                <w:sz w:val="28"/>
                <w:szCs w:val="28"/>
              </w:rPr>
            </w:pPr>
            <w:r w:rsidRPr="00751868">
              <w:rPr>
                <w:rFonts w:ascii="Times New Roman" w:hAnsi="Times New Roman" w:cs="Times New Roman"/>
                <w:iCs/>
                <w:sz w:val="28"/>
                <w:szCs w:val="28"/>
              </w:rPr>
              <w:t>•</w:t>
            </w:r>
            <w:r>
              <w:rPr>
                <w:rFonts w:ascii="Times New Roman" w:hAnsi="Times New Roman" w:cs="Times New Roman"/>
                <w:iCs/>
                <w:sz w:val="28"/>
                <w:szCs w:val="28"/>
              </w:rPr>
              <w:t xml:space="preserve"> </w:t>
            </w:r>
            <w:r w:rsidRPr="00B25033">
              <w:rPr>
                <w:rFonts w:ascii="Times New Roman" w:hAnsi="Times New Roman" w:cs="Times New Roman"/>
                <w:sz w:val="28"/>
                <w:szCs w:val="28"/>
              </w:rPr>
              <w:t xml:space="preserve">zapisywać w systemie rzymskim liczby największe lub najmniejsze, używając podanych znaków </w:t>
            </w:r>
          </w:p>
          <w:p w:rsidR="00702E1B" w:rsidRPr="00B25033" w:rsidRDefault="00702E1B" w:rsidP="003C5674">
            <w:pPr>
              <w:autoSpaceDE w:val="0"/>
              <w:autoSpaceDN w:val="0"/>
              <w:adjustRightInd w:val="0"/>
              <w:rPr>
                <w:rFonts w:ascii="Times New Roman" w:hAnsi="Times New Roman" w:cs="Times New Roman"/>
                <w:sz w:val="28"/>
                <w:szCs w:val="28"/>
              </w:rPr>
            </w:pPr>
            <w:r w:rsidRPr="00B25033">
              <w:rPr>
                <w:rFonts w:ascii="Times New Roman" w:hAnsi="Times New Roman" w:cs="Times New Roman"/>
                <w:iCs/>
                <w:sz w:val="28"/>
                <w:szCs w:val="28"/>
              </w:rPr>
              <w:t xml:space="preserve">• </w:t>
            </w:r>
            <w:r w:rsidRPr="00B25033">
              <w:rPr>
                <w:rFonts w:ascii="Times New Roman" w:hAnsi="Times New Roman" w:cs="Times New Roman"/>
                <w:sz w:val="28"/>
                <w:szCs w:val="28"/>
              </w:rPr>
              <w:t xml:space="preserve">rozwiązywać nietypowe zadania tekstowe związane </w:t>
            </w:r>
          </w:p>
          <w:p w:rsidR="00702E1B" w:rsidRPr="00282C64" w:rsidRDefault="00702E1B" w:rsidP="009357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z upływem czasu </w:t>
            </w:r>
          </w:p>
        </w:tc>
      </w:tr>
    </w:tbl>
    <w:p w:rsidR="00CE7F83" w:rsidRPr="00702E1B" w:rsidRDefault="00CE7F83">
      <w:pPr>
        <w:rPr>
          <w:b/>
        </w:rPr>
      </w:pPr>
    </w:p>
    <w:p w:rsidR="00CE7F83" w:rsidRPr="00702E1B" w:rsidRDefault="00CE7F83">
      <w:pPr>
        <w:rPr>
          <w:rFonts w:ascii="Times New Roman" w:hAnsi="Times New Roman" w:cs="Times New Roman"/>
          <w:b/>
          <w:sz w:val="28"/>
          <w:szCs w:val="28"/>
        </w:rPr>
      </w:pPr>
      <w:r w:rsidRPr="00702E1B">
        <w:rPr>
          <w:rFonts w:ascii="Times New Roman" w:hAnsi="Times New Roman" w:cs="Times New Roman"/>
          <w:b/>
          <w:sz w:val="28"/>
          <w:szCs w:val="28"/>
        </w:rPr>
        <w:t>III. Działania pisemne</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algorytm dodawania pisemnego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dodawać i odejmować pisemnie liczby bez przekraczania progu dziesiątkowego i z przekraczaniem jednego progu dziesiątkowego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liczby o liczby naturalne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algorytm odejmowania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pomniejszać liczby o liczby naturalne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algorytm mnożenia pisemnego przez liczby jednocyfrowe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mnożyć pisemnie liczby dwucyfrowe przez jednocyfrowe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liczby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 xml:space="preserve">razy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algorytm dzielenia pisemnego przez liczby jednocyfrowe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dzielić pisemnie liczby wielocyfrowe przez jednocyfrowe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w:t>
            </w:r>
            <w:r w:rsidRPr="00282C64">
              <w:rPr>
                <w:rFonts w:ascii="Times New Roman" w:hAnsi="Times New Roman" w:cs="Times New Roman"/>
                <w:sz w:val="28"/>
                <w:szCs w:val="28"/>
              </w:rPr>
              <w:t xml:space="preserve">pomniejszać liczbę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 xml:space="preserve">razy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kolejność wykonywania działań, gdy nie występują nawiasy </w:t>
            </w:r>
          </w:p>
        </w:tc>
      </w:tr>
      <w:tr w:rsidR="00702E1B" w:rsidRPr="00282C64" w:rsidTr="00151AF1">
        <w:trPr>
          <w:trHeight w:val="137"/>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 xml:space="preserve">Dostateczna </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dodawać pisemnie liczby z przekraczaniem kolejnych progów dziesiątkowych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odjemną, mając dane różnicę i odjemnik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cyfry w dodawaniu pisemnym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porównywanie różnicowe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odejmować pisemnie liczby z przekraczaniem kolejnych progów dziesiątkowych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sprawdzać poprawność odejmowania pisemnego</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odjemnik, mając dane różnicę i odjemną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jeden ze składników, mając dane sumę i drugi składnik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cyfry w odejmowaniu pisemnym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odejmowania pisemnego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porównywanie ilorazowe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mnożyć pisemnie liczby wielocyfrowe przez jednocyfrowe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dzielną, mając dane dzielnik i iloraz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mnożenia pisemnego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algorytm mnożenia pisemnego przez liczby zakończone zerami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mnożyć pisemnie przez liczby zakończone zerami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dzielną, mając dane dzielnik i iloraz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liczbę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 xml:space="preserve">razy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mnożenia </w:t>
            </w:r>
            <w:r w:rsidRPr="00282C64">
              <w:rPr>
                <w:rFonts w:ascii="Times New Roman" w:hAnsi="Times New Roman" w:cs="Times New Roman"/>
                <w:sz w:val="28"/>
                <w:szCs w:val="28"/>
              </w:rPr>
              <w:lastRenderedPageBreak/>
              <w:t xml:space="preserve">pisemnego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mnożenia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sprawdzać poprawność dzielenia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wykonywać dzielenie z resztą</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jeden z czynników, mając dane iloczyn i drugi czynnik</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dzielnik (dzielną), mając dane iloraz i dzielną (dzielnik)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algorytm dzielenia pisemnego przez liczby wielocyfrowe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sprawdzać poprawność dzielenia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wykonywać dzielenie z resztą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dzielenia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kolejność wykonywania działań, gdy występują nawiasy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wartości wyrażeń arytmetycznych dwudziałaniowych z uwzględnieniem kolejności wykonywania działań i nawiasów</w:t>
            </w:r>
          </w:p>
        </w:tc>
      </w:tr>
      <w:tr w:rsidR="00702E1B" w:rsidRPr="00282C64" w:rsidTr="00151AF1">
        <w:trPr>
          <w:trHeight w:val="4713"/>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 xml:space="preserve">Dobra </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cyfry w mnożeniu pisemnym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cyfry w mnożeniu pisemnym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mnożenia pisemnego</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mnożyć pisemnie liczby wielocyfrowe</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dzielną, mając dane dzielnik i iloraz</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liczbę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razy</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odtwarzać brakujące cyfry w mnożeniu pisemnym</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jeden z czynników, mając dane iloczyn i drugi </w:t>
            </w:r>
            <w:r w:rsidRPr="00282C64">
              <w:rPr>
                <w:rFonts w:ascii="Times New Roman" w:hAnsi="Times New Roman" w:cs="Times New Roman"/>
                <w:sz w:val="28"/>
                <w:szCs w:val="28"/>
              </w:rPr>
              <w:lastRenderedPageBreak/>
              <w:t>czynnik</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cyfry w dzieleniu pisemnym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dzielenia pisemnego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dzielić pisemnie przez liczby wielocyfrowe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wykonywać dzielenie z resztą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pomniejszać liczbę </w:t>
            </w:r>
            <w:r w:rsidRPr="00282C64">
              <w:rPr>
                <w:rFonts w:ascii="Times New Roman" w:hAnsi="Times New Roman" w:cs="Times New Roman"/>
                <w:iCs/>
                <w:sz w:val="28"/>
                <w:szCs w:val="28"/>
              </w:rPr>
              <w:t xml:space="preserve">n </w:t>
            </w:r>
            <w:r w:rsidRPr="00282C64">
              <w:rPr>
                <w:rFonts w:ascii="Times New Roman" w:hAnsi="Times New Roman" w:cs="Times New Roman"/>
                <w:sz w:val="28"/>
                <w:szCs w:val="28"/>
              </w:rPr>
              <w:t xml:space="preserve">razy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czynnik, mając dane iloczyn i drugi czynnik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dzielnik, mając dane iloraz i dzielną</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cyfry w dzieleniu pisemnym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dzielenia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kolejność wykonywania działań, gdy występują nawiasy i potęgi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wartości wyrażeń arytmetycznych wielodziałaniowych z uwzględnieniem kolejności wykonywania działań, nawiasów i potęg</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tworzyć wyrażenia arytmetyczne na podstawie treści zadań i obliczać ich wartości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uzupełniać brakujące liczby w wyrażeniach arytmetycznych tak, by otrzymać ustalone wyniki </w:t>
            </w:r>
          </w:p>
          <w:p w:rsidR="00702E1B" w:rsidRDefault="00702E1B" w:rsidP="00D706E4">
            <w:pPr>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układać zadania z treścią do podanych wyrażeń arytmetycznych </w:t>
            </w:r>
          </w:p>
          <w:p w:rsidR="00702E1B" w:rsidRPr="00D3243E" w:rsidRDefault="00702E1B" w:rsidP="003C0801">
            <w:pPr>
              <w:autoSpaceDE w:val="0"/>
              <w:autoSpaceDN w:val="0"/>
              <w:adjustRightInd w:val="0"/>
              <w:rPr>
                <w:rFonts w:ascii="Times New Roman" w:hAnsi="Times New Roman" w:cs="Times New Roman"/>
                <w:sz w:val="28"/>
                <w:szCs w:val="28"/>
              </w:rPr>
            </w:pPr>
            <w:r w:rsidRPr="00D3243E">
              <w:rPr>
                <w:rFonts w:ascii="Times New Roman" w:hAnsi="Times New Roman" w:cs="Times New Roman"/>
                <w:iCs/>
                <w:sz w:val="28"/>
                <w:szCs w:val="28"/>
              </w:rPr>
              <w:t xml:space="preserve">• </w:t>
            </w:r>
            <w:r w:rsidRPr="00D3243E">
              <w:rPr>
                <w:rFonts w:ascii="Times New Roman" w:hAnsi="Times New Roman" w:cs="Times New Roman"/>
                <w:sz w:val="28"/>
                <w:szCs w:val="28"/>
              </w:rPr>
              <w:t xml:space="preserve">rozwiązywać wielodziałaniowe zadania tekstowe </w:t>
            </w:r>
          </w:p>
          <w:p w:rsidR="00702E1B" w:rsidRPr="00282C64" w:rsidRDefault="00702E1B" w:rsidP="003C0801">
            <w:pPr>
              <w:rPr>
                <w:rFonts w:ascii="Times New Roman" w:hAnsi="Times New Roman" w:cs="Times New Roman"/>
                <w:sz w:val="28"/>
                <w:szCs w:val="28"/>
              </w:rPr>
            </w:pPr>
            <w:r w:rsidRPr="00D3243E">
              <w:rPr>
                <w:rFonts w:ascii="Times New Roman" w:hAnsi="Times New Roman" w:cs="Times New Roman"/>
                <w:sz w:val="28"/>
                <w:szCs w:val="28"/>
              </w:rPr>
              <w:t>z zastosowaniem działań pisemnych</w:t>
            </w:r>
          </w:p>
        </w:tc>
      </w:tr>
      <w:tr w:rsidR="00702E1B" w:rsidRPr="00282C64" w:rsidTr="00151AF1">
        <w:trPr>
          <w:trHeight w:val="1370"/>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dodawania pisemnego</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w:t>
            </w:r>
            <w:r w:rsidRPr="00282C64">
              <w:rPr>
                <w:rFonts w:ascii="Times New Roman" w:hAnsi="Times New Roman" w:cs="Times New Roman"/>
                <w:sz w:val="28"/>
                <w:szCs w:val="28"/>
              </w:rPr>
              <w:lastRenderedPageBreak/>
              <w:t xml:space="preserve">odejmowania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mnożenia pisemnego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dzielenia pisemnego</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działań łącznych</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wstawiać nawiasy tak, by otrzymać żądane wyniki</w:t>
            </w:r>
          </w:p>
          <w:p w:rsidR="00702E1B"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stosować zasady dotyczące kolejności wykonywania działań </w:t>
            </w:r>
          </w:p>
          <w:p w:rsidR="00702E1B" w:rsidRDefault="00702E1B" w:rsidP="00D706E4">
            <w:pPr>
              <w:autoSpaceDE w:val="0"/>
              <w:rPr>
                <w:rFonts w:ascii="Times New Roman" w:hAnsi="Times New Roman" w:cs="Times New Roman"/>
                <w:sz w:val="28"/>
                <w:szCs w:val="28"/>
              </w:rPr>
            </w:pPr>
            <w:r w:rsidRPr="005D737D">
              <w:rPr>
                <w:rFonts w:ascii="Times New Roman" w:hAnsi="Times New Roman" w:cs="Times New Roman"/>
                <w:iCs/>
                <w:sz w:val="28"/>
                <w:szCs w:val="28"/>
              </w:rPr>
              <w:t xml:space="preserve">• </w:t>
            </w:r>
            <w:r w:rsidRPr="005D737D">
              <w:rPr>
                <w:rFonts w:ascii="Times New Roman" w:hAnsi="Times New Roman" w:cs="Times New Roman"/>
                <w:sz w:val="28"/>
                <w:szCs w:val="28"/>
              </w:rPr>
              <w:t xml:space="preserve">rozwiązywać zadania tekstowe z zastosowaniem działań pisemnych </w:t>
            </w:r>
          </w:p>
          <w:p w:rsidR="00702E1B" w:rsidRPr="00751868" w:rsidRDefault="00702E1B" w:rsidP="00D706E4">
            <w:pPr>
              <w:autoSpaceDE w:val="0"/>
              <w:rPr>
                <w:rFonts w:ascii="Times New Roman" w:hAnsi="Times New Roman" w:cs="Times New Roman"/>
                <w:sz w:val="28"/>
                <w:szCs w:val="28"/>
              </w:rPr>
            </w:pPr>
          </w:p>
        </w:tc>
      </w:tr>
      <w:tr w:rsidR="00702E1B" w:rsidRPr="00282C64" w:rsidTr="00151AF1">
        <w:trPr>
          <w:trHeight w:val="442"/>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 xml:space="preserve">Celująca </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w:t>
            </w:r>
            <w:proofErr w:type="spellStart"/>
            <w:r w:rsidRPr="00282C64">
              <w:rPr>
                <w:rFonts w:ascii="Times New Roman" w:hAnsi="Times New Roman" w:cs="Times New Roman"/>
                <w:sz w:val="28"/>
                <w:szCs w:val="28"/>
              </w:rPr>
              <w:t>kryptarytmy</w:t>
            </w:r>
            <w:proofErr w:type="spellEnd"/>
            <w:r w:rsidRPr="00282C64">
              <w:rPr>
                <w:rFonts w:ascii="Times New Roman" w:hAnsi="Times New Roman" w:cs="Times New Roman"/>
                <w:sz w:val="28"/>
                <w:szCs w:val="28"/>
              </w:rPr>
              <w:t xml:space="preserv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tworzyć wyrażenia arytmetyczne na podstawie treści zadań </w:t>
            </w:r>
            <w:r>
              <w:rPr>
                <w:rFonts w:ascii="Times New Roman" w:hAnsi="Times New Roman" w:cs="Times New Roman"/>
                <w:sz w:val="28"/>
                <w:szCs w:val="28"/>
              </w:rPr>
              <w:t xml:space="preserve">                </w:t>
            </w:r>
            <w:r w:rsidRPr="00282C64">
              <w:rPr>
                <w:rFonts w:ascii="Times New Roman" w:hAnsi="Times New Roman" w:cs="Times New Roman"/>
                <w:sz w:val="28"/>
                <w:szCs w:val="28"/>
              </w:rPr>
              <w:t xml:space="preserve">i obliczać ich wartości </w:t>
            </w:r>
          </w:p>
        </w:tc>
      </w:tr>
    </w:tbl>
    <w:p w:rsidR="00CE7F83" w:rsidRDefault="00CE7F83"/>
    <w:p w:rsidR="00CE7F83" w:rsidRPr="00702E1B" w:rsidRDefault="00CE7F83" w:rsidP="00CE7F83">
      <w:pPr>
        <w:snapToGrid w:val="0"/>
        <w:rPr>
          <w:rFonts w:ascii="Times New Roman" w:hAnsi="Times New Roman" w:cs="Times New Roman"/>
          <w:b/>
          <w:sz w:val="28"/>
          <w:szCs w:val="28"/>
        </w:rPr>
      </w:pPr>
      <w:r w:rsidRPr="00702E1B">
        <w:rPr>
          <w:rFonts w:ascii="Times New Roman" w:hAnsi="Times New Roman" w:cs="Times New Roman"/>
          <w:b/>
          <w:sz w:val="28"/>
          <w:szCs w:val="28"/>
        </w:rPr>
        <w:t>IV. Figury geometryczne</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podstawowe figury geometryczne</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pojęcia: prosta, półprosta, odcinek, łamana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pojęcia prostych prostopadłych i odcinków prostopadłych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pojęcia prostych równoległych i odcinków równoległych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proste i odcinki prostopadłe i równoległe na papierze w kratkę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rozpoznawać proste i odcinki prostopadłe i równoległe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jednostki długości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znać zależności pomiędzy jednostkami długości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rozumieć </w:t>
            </w:r>
            <w:r w:rsidRPr="00282C64">
              <w:rPr>
                <w:rFonts w:ascii="Times New Roman" w:hAnsi="Times New Roman" w:cs="Times New Roman"/>
                <w:sz w:val="28"/>
                <w:szCs w:val="28"/>
              </w:rPr>
              <w:t xml:space="preserve">możliwość stosowania różnorodnych jednostek długości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kąta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rodzaje kątów: prosty, ostry, rozwarty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rozróżniać poszczególne rodzaje kątów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poszczególne rodzaje kątów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jednostkę miary kąta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mierzyć kąty w skali stopniowej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znać pojęcie wielokąta</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znać elementy wielokątów oraz ich nazwy</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nazwać wielokąt na podstawie jego cech</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pojęcia: prostokąt, kwadrat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prostokąt, kwadrat o danych wymiarach lub przystający do danego na papierze w kratkę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wyróżniać spośród czworokątów prostokąty i kwadraty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przekątne prostokąta i kwadratu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wskazywać równoległe i prostopadłe boki prostokąta i kwadratu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sposób obliczania obwodów prostokątów i kwadratów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obwody prostokąta i kwadratu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pojęcia koła i okręgu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elementy koła i okręgu</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wskazywać poszczególne elementy w okręgu i w kole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koło i okrąg o danym promieniu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wyróżniać spośród figur płaskich koła i okręgi </w:t>
            </w: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Dostateczna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łamane spełniające dane warunki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znać </w:t>
            </w:r>
            <w:r w:rsidRPr="00282C64">
              <w:rPr>
                <w:rFonts w:ascii="Times New Roman" w:hAnsi="Times New Roman" w:cs="Times New Roman"/>
                <w:sz w:val="28"/>
                <w:szCs w:val="28"/>
              </w:rPr>
              <w:t xml:space="preserve">zapis symboliczny prostych prostopadłych i równoległych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proste i odcinki prostopadłe i równoległe na papierze gładkim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mierzyć długość łamanej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łamane danej długości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łamane spełniające dane warunki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elementy kąta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odtwarzać brakujące części kątów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kreślić kąty o danej mierze stopniowej</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określać miarę stopniową poszczególnych rodzajów kątów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narysować wielokąt o określonych cechach</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na podstawie rysunku określić punkty należące i nienależące do wielokąta</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własności boków i przekątnych prostokąta i kwadratu</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prostokąt, kwadrat o danych wymiarach lub przystający do danego na papierze gładkim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bok kwadratu przy danym obwodzie</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zależność między długością promienia i średnicy</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różnicę między kołem i okręgiem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koło i okrąg przystające do danego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i rozumieć </w:t>
            </w:r>
            <w:r w:rsidRPr="00282C64">
              <w:rPr>
                <w:rFonts w:ascii="Times New Roman" w:hAnsi="Times New Roman" w:cs="Times New Roman"/>
                <w:sz w:val="28"/>
                <w:szCs w:val="28"/>
              </w:rPr>
              <w:t>pojęcie skali</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odcinki w skali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rozumieć pojęcia skali na planie i mapie</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obliczyć  na podstawie skali długość odcinka na planie(mapie) lub w rzeczywistości</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zamiana skali na podziałkę liniową lub odwrotnie</w:t>
            </w: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rodzaje kątów: pełny, półpełny</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bok prostokąta przy danym obwodzie i długości drugiego boku </w:t>
            </w:r>
          </w:p>
          <w:p w:rsidR="00702E1B" w:rsidRPr="00751868" w:rsidRDefault="00702E1B" w:rsidP="00751868">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na obliczanie obwodów prostokątów i kwadratów </w:t>
            </w:r>
          </w:p>
          <w:p w:rsidR="00702E1B" w:rsidRPr="00751868" w:rsidRDefault="00702E1B" w:rsidP="003C0801">
            <w:pPr>
              <w:autoSpaceDE w:val="0"/>
              <w:snapToGrid w:val="0"/>
              <w:rPr>
                <w:rFonts w:ascii="Times New Roman" w:hAnsi="Times New Roman" w:cs="Times New Roman"/>
                <w:iCs/>
                <w:sz w:val="28"/>
                <w:szCs w:val="28"/>
              </w:rPr>
            </w:pPr>
            <w:r w:rsidRPr="0010139B">
              <w:rPr>
                <w:rFonts w:ascii="Arial" w:hAnsi="Arial" w:cs="Arial"/>
                <w:iCs/>
                <w:sz w:val="14"/>
                <w:szCs w:val="18"/>
              </w:rPr>
              <w:t xml:space="preserve"> </w:t>
            </w:r>
            <w:r w:rsidRPr="00751868">
              <w:rPr>
                <w:rFonts w:ascii="Times New Roman" w:hAnsi="Times New Roman" w:cs="Times New Roman"/>
                <w:iCs/>
                <w:sz w:val="28"/>
                <w:szCs w:val="28"/>
              </w:rPr>
              <w:t>•</w:t>
            </w:r>
            <w:r>
              <w:rPr>
                <w:rFonts w:ascii="Times New Roman" w:hAnsi="Times New Roman" w:cs="Times New Roman"/>
                <w:iCs/>
                <w:sz w:val="28"/>
                <w:szCs w:val="28"/>
              </w:rPr>
              <w:t xml:space="preserve"> </w:t>
            </w:r>
            <w:r w:rsidRPr="00751868">
              <w:rPr>
                <w:rFonts w:ascii="Times New Roman" w:hAnsi="Times New Roman" w:cs="Times New Roman"/>
                <w:iCs/>
                <w:sz w:val="28"/>
                <w:szCs w:val="28"/>
              </w:rPr>
              <w:t xml:space="preserve">obliczać obwody wielokątów </w:t>
            </w:r>
            <w:r>
              <w:rPr>
                <w:rFonts w:ascii="Times New Roman" w:hAnsi="Times New Roman" w:cs="Times New Roman"/>
                <w:iCs/>
                <w:sz w:val="28"/>
                <w:szCs w:val="28"/>
              </w:rPr>
              <w:t xml:space="preserve">złożonych z kilku prostokątów </w:t>
            </w:r>
          </w:p>
          <w:p w:rsidR="00702E1B" w:rsidRPr="00751868" w:rsidRDefault="00702E1B" w:rsidP="003C0801">
            <w:pPr>
              <w:autoSpaceDE w:val="0"/>
              <w:snapToGrid w:val="0"/>
              <w:rPr>
                <w:rFonts w:ascii="Times New Roman" w:hAnsi="Times New Roman" w:cs="Times New Roman"/>
                <w:sz w:val="28"/>
                <w:szCs w:val="28"/>
              </w:rPr>
            </w:pPr>
            <w:r w:rsidRPr="00751868">
              <w:rPr>
                <w:rFonts w:ascii="Times New Roman" w:hAnsi="Times New Roman" w:cs="Times New Roman"/>
                <w:iCs/>
                <w:sz w:val="28"/>
                <w:szCs w:val="28"/>
              </w:rPr>
              <w:t>• wykorzystywać cyrkiel do p</w:t>
            </w:r>
            <w:r>
              <w:rPr>
                <w:rFonts w:ascii="Times New Roman" w:hAnsi="Times New Roman" w:cs="Times New Roman"/>
                <w:iCs/>
                <w:sz w:val="28"/>
                <w:szCs w:val="28"/>
              </w:rPr>
              <w:t xml:space="preserve">orównywania długości odcinków </w:t>
            </w:r>
          </w:p>
          <w:p w:rsidR="00702E1B" w:rsidRPr="00751868" w:rsidRDefault="00702E1B" w:rsidP="00D706E4">
            <w:pPr>
              <w:autoSpaceDE w:val="0"/>
              <w:rPr>
                <w:rFonts w:ascii="Times New Roman" w:hAnsi="Times New Roman" w:cs="Times New Roman"/>
                <w:sz w:val="28"/>
                <w:szCs w:val="28"/>
              </w:rPr>
            </w:pPr>
            <w:r w:rsidRPr="00751868">
              <w:rPr>
                <w:rFonts w:ascii="Times New Roman" w:hAnsi="Times New Roman" w:cs="Times New Roman"/>
                <w:iCs/>
                <w:sz w:val="28"/>
                <w:szCs w:val="28"/>
              </w:rPr>
              <w:t xml:space="preserve">• </w:t>
            </w:r>
            <w:r w:rsidRPr="00751868">
              <w:rPr>
                <w:rFonts w:ascii="Times New Roman" w:hAnsi="Times New Roman" w:cs="Times New Roman"/>
                <w:sz w:val="28"/>
                <w:szCs w:val="28"/>
              </w:rPr>
              <w:t>kreślić prostokąty i okręgi w skali</w:t>
            </w:r>
          </w:p>
          <w:p w:rsidR="00702E1B" w:rsidRPr="00751868" w:rsidRDefault="00702E1B" w:rsidP="00D706E4">
            <w:pPr>
              <w:autoSpaceDE w:val="0"/>
              <w:rPr>
                <w:rFonts w:ascii="Times New Roman" w:hAnsi="Times New Roman" w:cs="Times New Roman"/>
                <w:sz w:val="28"/>
                <w:szCs w:val="28"/>
              </w:rPr>
            </w:pPr>
            <w:r w:rsidRPr="00751868">
              <w:rPr>
                <w:rFonts w:ascii="Times New Roman" w:hAnsi="Times New Roman" w:cs="Times New Roman"/>
                <w:iCs/>
                <w:sz w:val="28"/>
                <w:szCs w:val="28"/>
              </w:rPr>
              <w:t>• kreślić promienie, cięciwy i średnice okręgów lub k</w:t>
            </w:r>
            <w:r>
              <w:rPr>
                <w:rFonts w:ascii="Times New Roman" w:hAnsi="Times New Roman" w:cs="Times New Roman"/>
                <w:iCs/>
                <w:sz w:val="28"/>
                <w:szCs w:val="28"/>
              </w:rPr>
              <w:t xml:space="preserve">ół spełniające podane warunki </w:t>
            </w:r>
          </w:p>
          <w:p w:rsidR="00702E1B" w:rsidRPr="00751868" w:rsidRDefault="00702E1B" w:rsidP="00D706E4">
            <w:pPr>
              <w:autoSpaceDE w:val="0"/>
              <w:rPr>
                <w:rFonts w:ascii="Times New Roman" w:hAnsi="Times New Roman" w:cs="Times New Roman"/>
                <w:sz w:val="28"/>
                <w:szCs w:val="28"/>
              </w:rPr>
            </w:pPr>
            <w:r w:rsidRPr="00751868">
              <w:rPr>
                <w:rFonts w:ascii="Times New Roman" w:hAnsi="Times New Roman" w:cs="Times New Roman"/>
                <w:iCs/>
                <w:sz w:val="28"/>
                <w:szCs w:val="28"/>
              </w:rPr>
              <w:t xml:space="preserve">• </w:t>
            </w:r>
            <w:r w:rsidRPr="00751868">
              <w:rPr>
                <w:rFonts w:ascii="Times New Roman" w:hAnsi="Times New Roman" w:cs="Times New Roman"/>
                <w:sz w:val="28"/>
                <w:szCs w:val="28"/>
              </w:rPr>
              <w:t>obliczać długości odcinków w skali lub w rzeczywistości</w:t>
            </w:r>
          </w:p>
          <w:p w:rsidR="00702E1B" w:rsidRPr="00751868" w:rsidRDefault="00702E1B" w:rsidP="00D706E4">
            <w:pPr>
              <w:rPr>
                <w:rFonts w:ascii="Times New Roman" w:hAnsi="Times New Roman" w:cs="Times New Roman"/>
                <w:sz w:val="28"/>
                <w:szCs w:val="28"/>
              </w:rPr>
            </w:pPr>
            <w:r w:rsidRPr="00751868">
              <w:rPr>
                <w:rFonts w:ascii="Times New Roman" w:hAnsi="Times New Roman" w:cs="Times New Roman"/>
                <w:iCs/>
                <w:sz w:val="28"/>
                <w:szCs w:val="28"/>
              </w:rPr>
              <w:t xml:space="preserve">• </w:t>
            </w:r>
            <w:r w:rsidRPr="00751868">
              <w:rPr>
                <w:rFonts w:ascii="Times New Roman" w:hAnsi="Times New Roman" w:cs="Times New Roman"/>
                <w:sz w:val="28"/>
                <w:szCs w:val="28"/>
              </w:rPr>
              <w:t xml:space="preserve">obliczać skalę </w:t>
            </w:r>
          </w:p>
          <w:p w:rsidR="00702E1B" w:rsidRPr="00751868" w:rsidRDefault="00702E1B" w:rsidP="00D706E4">
            <w:pPr>
              <w:autoSpaceDE w:val="0"/>
              <w:rPr>
                <w:rFonts w:ascii="Times New Roman" w:hAnsi="Times New Roman" w:cs="Times New Roman"/>
                <w:iCs/>
                <w:sz w:val="28"/>
                <w:szCs w:val="28"/>
              </w:rPr>
            </w:pPr>
            <w:r w:rsidRPr="00751868">
              <w:rPr>
                <w:rFonts w:ascii="Times New Roman" w:hAnsi="Times New Roman" w:cs="Times New Roman"/>
                <w:iCs/>
                <w:sz w:val="28"/>
                <w:szCs w:val="28"/>
              </w:rPr>
              <w:t xml:space="preserve">• dobierać skalę planu stosownie do potrzeb </w:t>
            </w:r>
          </w:p>
          <w:p w:rsidR="00702E1B" w:rsidRPr="00282C64" w:rsidRDefault="00702E1B" w:rsidP="00D706E4">
            <w:pPr>
              <w:autoSpaceDE w:val="0"/>
              <w:rPr>
                <w:rFonts w:ascii="Times New Roman" w:hAnsi="Times New Roman" w:cs="Times New Roman"/>
                <w:iCs/>
                <w:sz w:val="28"/>
                <w:szCs w:val="28"/>
              </w:rPr>
            </w:pPr>
            <w:r w:rsidRPr="00751868">
              <w:rPr>
                <w:rFonts w:ascii="Times New Roman" w:hAnsi="Times New Roman" w:cs="Times New Roman"/>
                <w:sz w:val="28"/>
                <w:szCs w:val="28"/>
              </w:rPr>
              <w:t xml:space="preserve">rozwiązywać zadania tekstowe związane ze skalą </w:t>
            </w: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określać wzajemne położenia prostych i odcinków na płaszczyźnie </w:t>
            </w:r>
          </w:p>
          <w:p w:rsidR="00702E1B"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związane z zegarem </w:t>
            </w:r>
          </w:p>
          <w:p w:rsidR="00702E1B" w:rsidRPr="00751868" w:rsidRDefault="00702E1B" w:rsidP="003C0801">
            <w:pPr>
              <w:autoSpaceDE w:val="0"/>
              <w:autoSpaceDN w:val="0"/>
              <w:adjustRightInd w:val="0"/>
              <w:rPr>
                <w:rFonts w:ascii="Times New Roman" w:hAnsi="Times New Roman" w:cs="Times New Roman"/>
                <w:sz w:val="28"/>
                <w:szCs w:val="28"/>
              </w:rPr>
            </w:pPr>
            <w:r w:rsidRPr="00751868">
              <w:rPr>
                <w:rFonts w:ascii="Times New Roman" w:hAnsi="Times New Roman" w:cs="Times New Roman"/>
                <w:iCs/>
                <w:sz w:val="28"/>
                <w:szCs w:val="28"/>
              </w:rPr>
              <w:t xml:space="preserve">• </w:t>
            </w:r>
            <w:r w:rsidRPr="00751868">
              <w:rPr>
                <w:rFonts w:ascii="Times New Roman" w:hAnsi="Times New Roman" w:cs="Times New Roman"/>
                <w:sz w:val="28"/>
                <w:szCs w:val="28"/>
              </w:rPr>
              <w:t>rozwiązywać zadania związane z położeniem wskazówek zegara</w:t>
            </w:r>
            <w:r>
              <w:rPr>
                <w:rFonts w:ascii="Times New Roman" w:hAnsi="Times New Roman" w:cs="Times New Roman"/>
                <w:sz w:val="28"/>
                <w:szCs w:val="28"/>
              </w:rPr>
              <w:t xml:space="preserve"> </w:t>
            </w:r>
          </w:p>
          <w:p w:rsidR="00702E1B" w:rsidRPr="00751868" w:rsidRDefault="00702E1B" w:rsidP="003C0801">
            <w:pPr>
              <w:autoSpaceDE w:val="0"/>
              <w:autoSpaceDN w:val="0"/>
              <w:adjustRightInd w:val="0"/>
              <w:rPr>
                <w:rFonts w:ascii="Times New Roman" w:hAnsi="Times New Roman" w:cs="Times New Roman"/>
                <w:sz w:val="28"/>
                <w:szCs w:val="28"/>
              </w:rPr>
            </w:pPr>
            <w:r w:rsidRPr="00751868">
              <w:rPr>
                <w:rFonts w:ascii="Times New Roman" w:hAnsi="Times New Roman" w:cs="Times New Roman"/>
                <w:iCs/>
                <w:sz w:val="28"/>
                <w:szCs w:val="28"/>
              </w:rPr>
              <w:t xml:space="preserve">• </w:t>
            </w:r>
            <w:r w:rsidRPr="00751868">
              <w:rPr>
                <w:rFonts w:ascii="Times New Roman" w:hAnsi="Times New Roman" w:cs="Times New Roman"/>
                <w:sz w:val="28"/>
                <w:szCs w:val="28"/>
              </w:rPr>
              <w:t>rozwiązywać zadania związane z kołem, okręgiem, prostokątem i kwadrate</w:t>
            </w:r>
            <w:r>
              <w:rPr>
                <w:rFonts w:ascii="Times New Roman" w:hAnsi="Times New Roman" w:cs="Times New Roman"/>
                <w:sz w:val="28"/>
                <w:szCs w:val="28"/>
              </w:rPr>
              <w:t xml:space="preserve">m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mierzyć kąty wklęsłe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miary kątów przyległych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czworokąt o danych kątach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rozwiązywać zadania związane z podziałem wielokąta na części będące innymi wielokątami</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związane z kołem, okręgiem, </w:t>
            </w:r>
            <w:r w:rsidRPr="00282C64">
              <w:rPr>
                <w:rFonts w:ascii="Times New Roman" w:hAnsi="Times New Roman" w:cs="Times New Roman"/>
                <w:sz w:val="28"/>
                <w:szCs w:val="28"/>
              </w:rPr>
              <w:lastRenderedPageBreak/>
              <w:t xml:space="preserve">prostokątem i kwadratem </w:t>
            </w:r>
          </w:p>
          <w:p w:rsidR="00702E1B"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zastosować skalę do sporządzania planu </w:t>
            </w:r>
          </w:p>
          <w:p w:rsidR="00702E1B" w:rsidRPr="00282C64" w:rsidRDefault="00702E1B" w:rsidP="00D706E4">
            <w:pPr>
              <w:autoSpaceDE w:val="0"/>
              <w:rPr>
                <w:rFonts w:ascii="Times New Roman" w:hAnsi="Times New Roman" w:cs="Times New Roman"/>
                <w:sz w:val="28"/>
                <w:szCs w:val="28"/>
              </w:rPr>
            </w:pP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Celująca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związane z prostopadłością i równoległością prostych </w:t>
            </w:r>
          </w:p>
          <w:p w:rsidR="00702E1B"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związane z podziałem kątów na części </w:t>
            </w:r>
          </w:p>
          <w:p w:rsidR="00702E1B" w:rsidRPr="00282C64" w:rsidRDefault="00702E1B" w:rsidP="00751868">
            <w:pPr>
              <w:autoSpaceDE w:val="0"/>
              <w:autoSpaceDN w:val="0"/>
              <w:adjustRightInd w:val="0"/>
              <w:rPr>
                <w:rFonts w:ascii="Times New Roman" w:hAnsi="Times New Roman" w:cs="Times New Roman"/>
                <w:sz w:val="28"/>
                <w:szCs w:val="28"/>
              </w:rPr>
            </w:pPr>
            <w:r w:rsidRPr="00751868">
              <w:rPr>
                <w:rFonts w:ascii="Times New Roman" w:hAnsi="Times New Roman" w:cs="Times New Roman"/>
                <w:iCs/>
                <w:sz w:val="28"/>
                <w:szCs w:val="28"/>
              </w:rPr>
              <w:t xml:space="preserve">• </w:t>
            </w:r>
            <w:r w:rsidRPr="00751868">
              <w:rPr>
                <w:rFonts w:ascii="Times New Roman" w:hAnsi="Times New Roman" w:cs="Times New Roman"/>
                <w:sz w:val="28"/>
                <w:szCs w:val="28"/>
              </w:rPr>
              <w:t>rozwiązywać nietypowe zadania tekstowe dotyczące prostokątów</w:t>
            </w:r>
            <w:r>
              <w:rPr>
                <w:rFonts w:ascii="Times New Roman" w:hAnsi="Times New Roman" w:cs="Times New Roman"/>
                <w:sz w:val="28"/>
                <w:szCs w:val="28"/>
              </w:rPr>
              <w:t xml:space="preserv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kreślić prostokąty mając dane mniej niż 4 wierzchołki</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lub pomniejszać dane figury </w:t>
            </w:r>
          </w:p>
          <w:p w:rsidR="00702E1B" w:rsidRPr="00282C64" w:rsidRDefault="00702E1B" w:rsidP="003C0801">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obliczać skalę mapy na podstawie długości odpowiedniego odcinka podanego w innej skali</w:t>
            </w:r>
          </w:p>
        </w:tc>
      </w:tr>
    </w:tbl>
    <w:p w:rsidR="00CE7F83" w:rsidRDefault="00CE7F83"/>
    <w:p w:rsidR="00CE7F83" w:rsidRPr="00CE7F83" w:rsidRDefault="00CE7F83">
      <w:pPr>
        <w:rPr>
          <w:rFonts w:ascii="Times New Roman" w:hAnsi="Times New Roman" w:cs="Times New Roman"/>
          <w:b/>
          <w:sz w:val="28"/>
          <w:szCs w:val="28"/>
        </w:rPr>
      </w:pPr>
      <w:r w:rsidRPr="00CE7F83">
        <w:rPr>
          <w:rFonts w:ascii="Times New Roman" w:hAnsi="Times New Roman" w:cs="Times New Roman"/>
          <w:b/>
          <w:sz w:val="28"/>
          <w:szCs w:val="28"/>
        </w:rPr>
        <w:t>V.  Ułamki zwykłe</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702E1B" w:rsidRPr="00282C64" w:rsidTr="00151AF1">
        <w:trPr>
          <w:trHeight w:val="16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jednostki monetarne, masy i długości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ułamka jako części całości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budowę ułamka zwykłego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znać pojęcie liczby mieszanej jako sumy części całkowitej </w:t>
            </w:r>
            <w:r>
              <w:rPr>
                <w:rFonts w:ascii="Times New Roman" w:hAnsi="Times New Roman" w:cs="Times New Roman"/>
                <w:iCs/>
                <w:sz w:val="28"/>
                <w:szCs w:val="28"/>
              </w:rPr>
              <w:t xml:space="preserve">        </w:t>
            </w:r>
            <w:r w:rsidRPr="00282C64">
              <w:rPr>
                <w:rFonts w:ascii="Times New Roman" w:hAnsi="Times New Roman" w:cs="Times New Roman"/>
                <w:iCs/>
                <w:sz w:val="28"/>
                <w:szCs w:val="28"/>
              </w:rPr>
              <w:t xml:space="preserve">i ułamkowej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pojęcie ułamka jako wynik podziału całości na równe części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słownie ułamek zwykły i liczby mieszane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stosować odpowiedniości: dzielna – licznik, dzielnik – mianownik, znak dzielenia – kreska ułamkowa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porównywać ułamki zwykłe o równych mianownikach </w:t>
            </w:r>
          </w:p>
          <w:p w:rsidR="00702E1B" w:rsidRPr="00282C64" w:rsidRDefault="00702E1B" w:rsidP="00D706E4">
            <w:pPr>
              <w:autoSpaceDE w:val="0"/>
              <w:snapToGrid w:val="0"/>
              <w:rPr>
                <w:rFonts w:ascii="Times New Roman" w:hAnsi="Times New Roman" w:cs="Times New Roman"/>
                <w:color w:val="000000"/>
                <w:sz w:val="28"/>
                <w:szCs w:val="28"/>
              </w:rPr>
            </w:pPr>
            <w:r w:rsidRPr="00282C64">
              <w:rPr>
                <w:rFonts w:ascii="Times New Roman" w:hAnsi="Times New Roman" w:cs="Times New Roman"/>
                <w:iCs/>
                <w:color w:val="000000"/>
                <w:sz w:val="28"/>
                <w:szCs w:val="28"/>
              </w:rPr>
              <w:t xml:space="preserve">• znać </w:t>
            </w:r>
            <w:r w:rsidRPr="00282C64">
              <w:rPr>
                <w:rFonts w:ascii="Times New Roman" w:hAnsi="Times New Roman" w:cs="Times New Roman"/>
                <w:color w:val="000000"/>
                <w:sz w:val="28"/>
                <w:szCs w:val="28"/>
              </w:rPr>
              <w:t xml:space="preserve">pojęcie ułamka jako ilorazu dwóch liczb naturalnych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sposób dodawania ułamków zwykłych o jednakowych </w:t>
            </w:r>
            <w:r w:rsidRPr="00282C64">
              <w:rPr>
                <w:rFonts w:ascii="Times New Roman" w:hAnsi="Times New Roman" w:cs="Times New Roman"/>
                <w:sz w:val="28"/>
                <w:szCs w:val="28"/>
              </w:rPr>
              <w:lastRenderedPageBreak/>
              <w:t xml:space="preserve">mianownikach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dodawać ułamki zwykłe o tych samych mianownikach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odejmować ułamki zwykłe o tych samych mianownikach</w:t>
            </w: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Dostateczna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rozumieć, że razem z  ułamkiem mogą pojawiać się całości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opisywać część figury lub zbioru sk</w:t>
            </w:r>
            <w:r>
              <w:rPr>
                <w:rFonts w:ascii="Times New Roman" w:hAnsi="Times New Roman" w:cs="Times New Roman"/>
                <w:sz w:val="28"/>
                <w:szCs w:val="28"/>
              </w:rPr>
              <w:t xml:space="preserve">ończonego za pomocą ułamka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zaznaczać określoną ułamkiem część fig</w:t>
            </w:r>
            <w:r>
              <w:rPr>
                <w:rFonts w:ascii="Times New Roman" w:hAnsi="Times New Roman" w:cs="Times New Roman"/>
                <w:sz w:val="28"/>
                <w:szCs w:val="28"/>
              </w:rPr>
              <w:t xml:space="preserve">ury lub zbioru skończonego </w:t>
            </w:r>
          </w:p>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rozumieć, że ułamek jak każdą liczbę można</w:t>
            </w:r>
            <w:r>
              <w:rPr>
                <w:rFonts w:ascii="Times New Roman" w:hAnsi="Times New Roman" w:cs="Times New Roman"/>
                <w:iCs/>
                <w:sz w:val="28"/>
                <w:szCs w:val="28"/>
              </w:rPr>
              <w:t xml:space="preserve"> przedstawić na osi liczbowej</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prze</w:t>
            </w:r>
            <w:r>
              <w:rPr>
                <w:rFonts w:ascii="Times New Roman" w:hAnsi="Times New Roman" w:cs="Times New Roman"/>
                <w:sz w:val="28"/>
                <w:szCs w:val="28"/>
              </w:rPr>
              <w:t xml:space="preserve">dstawiać ułamek zwykły na osi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zaznac</w:t>
            </w:r>
            <w:r>
              <w:rPr>
                <w:rFonts w:ascii="Times New Roman" w:hAnsi="Times New Roman" w:cs="Times New Roman"/>
                <w:sz w:val="28"/>
                <w:szCs w:val="28"/>
              </w:rPr>
              <w:t xml:space="preserve">zać liczby mieszane na osi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odczytywać współrzędn</w:t>
            </w:r>
            <w:r>
              <w:rPr>
                <w:rFonts w:ascii="Times New Roman" w:hAnsi="Times New Roman" w:cs="Times New Roman"/>
                <w:sz w:val="28"/>
                <w:szCs w:val="28"/>
              </w:rPr>
              <w:t xml:space="preserve">e ułamków na osi liczbowej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odczytywać współrzędn</w:t>
            </w:r>
            <w:r>
              <w:rPr>
                <w:rFonts w:ascii="Times New Roman" w:hAnsi="Times New Roman" w:cs="Times New Roman"/>
                <w:sz w:val="28"/>
                <w:szCs w:val="28"/>
              </w:rPr>
              <w:t xml:space="preserve">ą – liczbę mieszaną na osi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porównywać ułamki zwykłe o równych licznikach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pojęcie ułamka nieskracalnego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skracać (rozszerzać) ułamki zwykłe, mając daną liczbę, przez którą trzeba podzielić (pomnożyć) licznik i mianownik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odróżniać ułamki właściwe od niewłaściwych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zamieniać całości na ułamki niewłaściwe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dodawać liczby mieszane o tych samych mianownikach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odjemną,</w:t>
            </w:r>
            <w:r>
              <w:rPr>
                <w:rFonts w:ascii="Times New Roman" w:hAnsi="Times New Roman" w:cs="Times New Roman"/>
                <w:sz w:val="28"/>
                <w:szCs w:val="28"/>
              </w:rPr>
              <w:t xml:space="preserve"> znając odjemnik i różnicę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w:t>
            </w:r>
            <w:r>
              <w:rPr>
                <w:rFonts w:ascii="Times New Roman" w:hAnsi="Times New Roman" w:cs="Times New Roman"/>
                <w:sz w:val="28"/>
                <w:szCs w:val="28"/>
              </w:rPr>
              <w:t xml:space="preserve">dodawania ułamków zwykłych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odejmowanie jako działanie odwrotne do dodawania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porównywanie różnicowe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odejmować liczby mieszane o tych samych mianownikach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w:t>
            </w:r>
            <w:r w:rsidRPr="00282C64">
              <w:rPr>
                <w:rFonts w:ascii="Times New Roman" w:hAnsi="Times New Roman" w:cs="Times New Roman"/>
                <w:sz w:val="28"/>
                <w:szCs w:val="28"/>
              </w:rPr>
              <w:t xml:space="preserve">obliczać składnik, znając sumę i drugi składnik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odjemnik</w:t>
            </w:r>
            <w:r>
              <w:rPr>
                <w:rFonts w:ascii="Times New Roman" w:hAnsi="Times New Roman" w:cs="Times New Roman"/>
                <w:sz w:val="28"/>
                <w:szCs w:val="28"/>
              </w:rPr>
              <w:t xml:space="preserve">, znając odjemną i różnicę </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z zastosowaniem od</w:t>
            </w:r>
            <w:r>
              <w:rPr>
                <w:rFonts w:ascii="Times New Roman" w:hAnsi="Times New Roman" w:cs="Times New Roman"/>
                <w:sz w:val="28"/>
                <w:szCs w:val="28"/>
              </w:rPr>
              <w:t>ejmowania ułamków zwykłych</w:t>
            </w: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porównywania ułamków zwykłych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podawać liczbę, przez którą podzielono (pomnożono) liczniki mianownik jednego ułamka, aby otrzymać drugi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uzupełniać brakujący licznik lub mianownik w równościach ułamków zwykłych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ułamki zwykłe w postaci nieskracalnej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zamieniać liczby mieszane na ułamki niewłaściwe </w:t>
            </w:r>
          </w:p>
          <w:p w:rsidR="00702E1B" w:rsidRPr="00282C64" w:rsidRDefault="00702E1B" w:rsidP="00D706E4">
            <w:pPr>
              <w:autoSpaceDE w:val="0"/>
              <w:snapToGrid w:val="0"/>
              <w:rPr>
                <w:rFonts w:ascii="Times New Roman" w:hAnsi="Times New Roman" w:cs="Times New Roman"/>
                <w:color w:val="000000"/>
                <w:sz w:val="28"/>
                <w:szCs w:val="28"/>
              </w:rPr>
            </w:pPr>
            <w:r w:rsidRPr="00282C64">
              <w:rPr>
                <w:rFonts w:ascii="Times New Roman" w:hAnsi="Times New Roman" w:cs="Times New Roman"/>
                <w:iCs/>
                <w:color w:val="000000"/>
                <w:sz w:val="28"/>
                <w:szCs w:val="28"/>
              </w:rPr>
              <w:t xml:space="preserve">• </w:t>
            </w:r>
            <w:r w:rsidRPr="00282C64">
              <w:rPr>
                <w:rFonts w:ascii="Times New Roman" w:hAnsi="Times New Roman" w:cs="Times New Roman"/>
                <w:color w:val="000000"/>
                <w:sz w:val="28"/>
                <w:szCs w:val="28"/>
              </w:rPr>
              <w:t xml:space="preserve">przedstawiać ułamki zwykłe w postaci ilorazu liczb naturalnych i odwrotnie </w:t>
            </w:r>
          </w:p>
          <w:p w:rsidR="00702E1B" w:rsidRPr="00282C64" w:rsidRDefault="00702E1B" w:rsidP="00D706E4">
            <w:pPr>
              <w:autoSpaceDE w:val="0"/>
              <w:rPr>
                <w:rFonts w:ascii="Times New Roman" w:hAnsi="Times New Roman" w:cs="Times New Roman"/>
                <w:color w:val="000000"/>
                <w:sz w:val="28"/>
                <w:szCs w:val="28"/>
              </w:rPr>
            </w:pPr>
            <w:r w:rsidRPr="00282C64">
              <w:rPr>
                <w:rFonts w:ascii="Times New Roman" w:hAnsi="Times New Roman" w:cs="Times New Roman"/>
                <w:iCs/>
                <w:color w:val="000000"/>
                <w:sz w:val="28"/>
                <w:szCs w:val="28"/>
              </w:rPr>
              <w:t xml:space="preserve">• </w:t>
            </w:r>
            <w:r w:rsidRPr="00282C64">
              <w:rPr>
                <w:rFonts w:ascii="Times New Roman" w:hAnsi="Times New Roman" w:cs="Times New Roman"/>
                <w:color w:val="000000"/>
                <w:sz w:val="28"/>
                <w:szCs w:val="28"/>
              </w:rPr>
              <w:t xml:space="preserve">wyłączać całości z ułamków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color w:val="000000"/>
                <w:sz w:val="28"/>
                <w:szCs w:val="28"/>
              </w:rPr>
              <w:t xml:space="preserve">• </w:t>
            </w:r>
            <w:r w:rsidRPr="00282C64">
              <w:rPr>
                <w:rFonts w:ascii="Times New Roman" w:hAnsi="Times New Roman" w:cs="Times New Roman"/>
                <w:sz w:val="28"/>
                <w:szCs w:val="28"/>
              </w:rPr>
              <w:t xml:space="preserve">rozwiązywać zadania tekstowe nawiązujące do dzielenia mniejszej liczby przez większą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dopełniać ułamki do całości</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odejmować ułamki od całości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na porównywanie różnicowe</w:t>
            </w: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Pr="00282C64" w:rsidRDefault="00702E1B"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zaznaczać na jednej osi liczbowej ułamków o różnych mianownikach</w:t>
            </w:r>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porównywania ułamków zwykłych </w:t>
            </w:r>
          </w:p>
          <w:p w:rsidR="00702E1B" w:rsidRPr="00282C64"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porównywania dopełnień ułamków zwykłych do całości</w:t>
            </w:r>
          </w:p>
          <w:p w:rsidR="00702E1B"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znajdować liczbę wymierną dodatnią leżącą między dwiema danymi na osi liczbowej </w:t>
            </w:r>
          </w:p>
          <w:p w:rsidR="00702E1B" w:rsidRPr="00751868" w:rsidRDefault="00702E1B" w:rsidP="00D706E4">
            <w:pPr>
              <w:autoSpaceDE w:val="0"/>
              <w:rPr>
                <w:rFonts w:ascii="Times New Roman" w:hAnsi="Times New Roman" w:cs="Times New Roman"/>
                <w:sz w:val="28"/>
                <w:szCs w:val="28"/>
              </w:rPr>
            </w:pPr>
            <w:r w:rsidRPr="00751868">
              <w:rPr>
                <w:rFonts w:ascii="Times New Roman" w:hAnsi="Times New Roman" w:cs="Times New Roman"/>
                <w:iCs/>
                <w:sz w:val="28"/>
                <w:szCs w:val="28"/>
              </w:rPr>
              <w:t>•</w:t>
            </w:r>
            <w:r>
              <w:rPr>
                <w:rFonts w:ascii="Times New Roman" w:hAnsi="Times New Roman" w:cs="Times New Roman"/>
                <w:iCs/>
                <w:sz w:val="28"/>
                <w:szCs w:val="28"/>
              </w:rPr>
              <w:t xml:space="preserve"> </w:t>
            </w:r>
            <w:r w:rsidRPr="00751868">
              <w:rPr>
                <w:rFonts w:ascii="Times New Roman" w:hAnsi="Times New Roman" w:cs="Times New Roman"/>
                <w:iCs/>
                <w:sz w:val="28"/>
                <w:szCs w:val="28"/>
              </w:rPr>
              <w:t>zaznaczać i odczytywać ułamki o różnych mianow</w:t>
            </w:r>
            <w:r>
              <w:rPr>
                <w:rFonts w:ascii="Times New Roman" w:hAnsi="Times New Roman" w:cs="Times New Roman"/>
                <w:iCs/>
                <w:sz w:val="28"/>
                <w:szCs w:val="28"/>
              </w:rPr>
              <w:t xml:space="preserve">nikach na </w:t>
            </w:r>
            <w:r>
              <w:rPr>
                <w:rFonts w:ascii="Times New Roman" w:hAnsi="Times New Roman" w:cs="Times New Roman"/>
                <w:iCs/>
                <w:sz w:val="28"/>
                <w:szCs w:val="28"/>
              </w:rPr>
              <w:lastRenderedPageBreak/>
              <w:t xml:space="preserve">jednej osi liczbowej </w:t>
            </w:r>
          </w:p>
          <w:p w:rsidR="00702E1B" w:rsidRPr="00282C64" w:rsidRDefault="00702E1B" w:rsidP="00D706E4">
            <w:pPr>
              <w:autoSpaceDE w:val="0"/>
              <w:rPr>
                <w:rFonts w:ascii="Times New Roman" w:hAnsi="Times New Roman" w:cs="Times New Roman"/>
                <w:iCs/>
                <w:sz w:val="28"/>
                <w:szCs w:val="28"/>
              </w:rPr>
            </w:pPr>
            <w:r w:rsidRPr="00282C64">
              <w:rPr>
                <w:rFonts w:ascii="Times New Roman" w:hAnsi="Times New Roman" w:cs="Times New Roman"/>
                <w:iCs/>
                <w:sz w:val="28"/>
                <w:szCs w:val="28"/>
              </w:rPr>
              <w:t xml:space="preserve">• rozwiązywać </w:t>
            </w:r>
            <w:proofErr w:type="spellStart"/>
            <w:r w:rsidRPr="00282C64">
              <w:rPr>
                <w:rFonts w:ascii="Times New Roman" w:hAnsi="Times New Roman" w:cs="Times New Roman"/>
                <w:iCs/>
                <w:sz w:val="28"/>
                <w:szCs w:val="28"/>
              </w:rPr>
              <w:t>kryptarytmy</w:t>
            </w:r>
            <w:proofErr w:type="spellEnd"/>
          </w:p>
          <w:p w:rsidR="00702E1B" w:rsidRPr="00282C64"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dodawania ułamków zwykłych</w:t>
            </w:r>
          </w:p>
          <w:p w:rsidR="00702E1B" w:rsidRDefault="00702E1B"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odejmowania ułamków zwykłych</w:t>
            </w:r>
          </w:p>
          <w:p w:rsidR="00702E1B" w:rsidRPr="00657701" w:rsidRDefault="00702E1B" w:rsidP="00D706E4">
            <w:pPr>
              <w:autoSpaceDE w:val="0"/>
              <w:rPr>
                <w:rFonts w:ascii="Times New Roman" w:hAnsi="Times New Roman" w:cs="Times New Roman"/>
                <w:sz w:val="28"/>
                <w:szCs w:val="28"/>
              </w:rPr>
            </w:pPr>
            <w:r w:rsidRPr="00657701">
              <w:rPr>
                <w:rFonts w:ascii="Times New Roman" w:hAnsi="Times New Roman" w:cs="Times New Roman"/>
                <w:iCs/>
                <w:sz w:val="28"/>
                <w:szCs w:val="28"/>
              </w:rPr>
              <w:t xml:space="preserve">• </w:t>
            </w:r>
            <w:r w:rsidRPr="00657701">
              <w:rPr>
                <w:rFonts w:ascii="Times New Roman" w:hAnsi="Times New Roman" w:cs="Times New Roman"/>
                <w:sz w:val="28"/>
                <w:szCs w:val="28"/>
              </w:rPr>
              <w:t>rozwiązywać zadania tekstowe z zastosowaniem za</w:t>
            </w:r>
            <w:r w:rsidRPr="00657701">
              <w:rPr>
                <w:rFonts w:ascii="Times New Roman" w:hAnsi="Times New Roman" w:cs="Times New Roman"/>
                <w:iCs/>
                <w:sz w:val="28"/>
                <w:szCs w:val="28"/>
              </w:rPr>
              <w:t>miany długości wyrażonych częścią innej jednostki</w:t>
            </w:r>
            <w:r>
              <w:rPr>
                <w:rFonts w:ascii="Times New Roman" w:hAnsi="Times New Roman" w:cs="Times New Roman"/>
                <w:sz w:val="28"/>
                <w:szCs w:val="28"/>
              </w:rPr>
              <w:t xml:space="preserve"> </w:t>
            </w:r>
          </w:p>
          <w:p w:rsidR="00702E1B" w:rsidRPr="00657701" w:rsidRDefault="00702E1B" w:rsidP="00D706E4">
            <w:pPr>
              <w:autoSpaceDE w:val="0"/>
              <w:rPr>
                <w:rFonts w:ascii="Times New Roman" w:hAnsi="Times New Roman" w:cs="Times New Roman"/>
                <w:sz w:val="28"/>
                <w:szCs w:val="28"/>
              </w:rPr>
            </w:pPr>
            <w:r w:rsidRPr="00657701">
              <w:rPr>
                <w:rFonts w:ascii="Times New Roman" w:hAnsi="Times New Roman" w:cs="Times New Roman"/>
                <w:iCs/>
                <w:sz w:val="28"/>
                <w:szCs w:val="28"/>
              </w:rPr>
              <w:t xml:space="preserve">• </w:t>
            </w:r>
            <w:r w:rsidRPr="00657701">
              <w:rPr>
                <w:rFonts w:ascii="Times New Roman" w:hAnsi="Times New Roman" w:cs="Times New Roman"/>
                <w:sz w:val="28"/>
                <w:szCs w:val="28"/>
              </w:rPr>
              <w:t xml:space="preserve">rozwiązywać zadania tekstowe z zastosowaniem </w:t>
            </w:r>
            <w:r>
              <w:rPr>
                <w:rFonts w:ascii="Times New Roman" w:hAnsi="Times New Roman" w:cs="Times New Roman"/>
                <w:sz w:val="28"/>
                <w:szCs w:val="28"/>
              </w:rPr>
              <w:t xml:space="preserve">porównywania ułamków zwykłych </w:t>
            </w:r>
          </w:p>
          <w:p w:rsidR="00702E1B" w:rsidRPr="00657701" w:rsidRDefault="00702E1B" w:rsidP="005B2B76">
            <w:pPr>
              <w:autoSpaceDE w:val="0"/>
              <w:autoSpaceDN w:val="0"/>
              <w:adjustRightInd w:val="0"/>
              <w:rPr>
                <w:rFonts w:ascii="Times New Roman" w:hAnsi="Times New Roman" w:cs="Times New Roman"/>
                <w:iCs/>
                <w:sz w:val="28"/>
                <w:szCs w:val="28"/>
              </w:rPr>
            </w:pPr>
            <w:r w:rsidRPr="00657701">
              <w:rPr>
                <w:rFonts w:ascii="Times New Roman" w:hAnsi="Times New Roman" w:cs="Times New Roman"/>
                <w:iCs/>
                <w:sz w:val="28"/>
                <w:szCs w:val="28"/>
              </w:rPr>
              <w:t xml:space="preserve">• </w:t>
            </w:r>
            <w:r w:rsidRPr="00657701">
              <w:rPr>
                <w:rFonts w:ascii="Times New Roman" w:hAnsi="Times New Roman" w:cs="Times New Roman"/>
                <w:sz w:val="28"/>
                <w:szCs w:val="28"/>
              </w:rPr>
              <w:t>rozwiązywać zadania tekstowe z zastosowaniem zamiany ułamków zwykłych</w:t>
            </w:r>
            <w:r>
              <w:rPr>
                <w:rFonts w:ascii="Times New Roman" w:hAnsi="Times New Roman" w:cs="Times New Roman"/>
                <w:sz w:val="28"/>
                <w:szCs w:val="28"/>
              </w:rPr>
              <w:t xml:space="preserve"> </w:t>
            </w:r>
          </w:p>
          <w:p w:rsidR="00702E1B" w:rsidRPr="00282C64" w:rsidRDefault="00702E1B" w:rsidP="00D706E4">
            <w:pPr>
              <w:autoSpaceDE w:val="0"/>
              <w:rPr>
                <w:rFonts w:ascii="Times New Roman" w:hAnsi="Times New Roman" w:cs="Times New Roman"/>
                <w:sz w:val="28"/>
                <w:szCs w:val="28"/>
              </w:rPr>
            </w:pPr>
          </w:p>
        </w:tc>
      </w:tr>
      <w:tr w:rsidR="00702E1B"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702E1B" w:rsidRPr="00282C64" w:rsidRDefault="00702E1B"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Celująca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702E1B" w:rsidRDefault="00702E1B"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porównywać ułamki z</w:t>
            </w:r>
            <w:r>
              <w:rPr>
                <w:rFonts w:ascii="Times New Roman" w:hAnsi="Times New Roman" w:cs="Times New Roman"/>
                <w:sz w:val="28"/>
                <w:szCs w:val="28"/>
              </w:rPr>
              <w:t xml:space="preserve">wykłe o różnych mianownikach </w:t>
            </w:r>
          </w:p>
          <w:p w:rsidR="00702E1B" w:rsidRPr="00282C64" w:rsidRDefault="00702E1B" w:rsidP="005B2B76">
            <w:pPr>
              <w:autoSpaceDE w:val="0"/>
              <w:autoSpaceDN w:val="0"/>
              <w:adjustRightInd w:val="0"/>
              <w:rPr>
                <w:rFonts w:ascii="Times New Roman" w:hAnsi="Times New Roman" w:cs="Times New Roman"/>
                <w:sz w:val="28"/>
                <w:szCs w:val="28"/>
              </w:rPr>
            </w:pPr>
            <w:r w:rsidRPr="00751868">
              <w:rPr>
                <w:rFonts w:ascii="Times New Roman" w:hAnsi="Times New Roman" w:cs="Times New Roman"/>
                <w:iCs/>
                <w:sz w:val="28"/>
                <w:szCs w:val="28"/>
              </w:rPr>
              <w:t>•</w:t>
            </w:r>
            <w:r>
              <w:rPr>
                <w:rFonts w:ascii="Times New Roman" w:hAnsi="Times New Roman" w:cs="Times New Roman"/>
                <w:iCs/>
                <w:sz w:val="28"/>
                <w:szCs w:val="28"/>
              </w:rPr>
              <w:t xml:space="preserve"> </w:t>
            </w:r>
            <w:r w:rsidRPr="00657701">
              <w:rPr>
                <w:rFonts w:ascii="Times New Roman" w:hAnsi="Times New Roman" w:cs="Times New Roman"/>
                <w:sz w:val="28"/>
                <w:szCs w:val="28"/>
              </w:rPr>
              <w:t xml:space="preserve">rozwiązywać zadania tekstowe z zastosowaniem zamiany ułamków zwykłych </w:t>
            </w:r>
          </w:p>
        </w:tc>
      </w:tr>
    </w:tbl>
    <w:p w:rsidR="00CE7F83" w:rsidRDefault="00CE7F83"/>
    <w:p w:rsidR="00CE7F83" w:rsidRPr="00CE7F83" w:rsidRDefault="00CE7F83">
      <w:pPr>
        <w:rPr>
          <w:rFonts w:ascii="Times New Roman" w:hAnsi="Times New Roman" w:cs="Times New Roman"/>
          <w:b/>
          <w:sz w:val="28"/>
          <w:szCs w:val="28"/>
        </w:rPr>
      </w:pPr>
      <w:r w:rsidRPr="00CE7F83">
        <w:rPr>
          <w:rFonts w:ascii="Times New Roman" w:hAnsi="Times New Roman" w:cs="Times New Roman"/>
          <w:b/>
          <w:sz w:val="28"/>
          <w:szCs w:val="28"/>
        </w:rPr>
        <w:t>VI. Ułamki dziesiętne</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dwie postaci ułamka dziesiętnego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pamięciowo i pisemnie dodawać ułamki dziesiętne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powiększać ułamki dziesiętne o ułamki dziesiętne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odejmować pamięciowo i pisemnie ułamki dziesiętne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pomniejszać ułamki dziesiętne o ułamki dziesiętne </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Dostateczna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nazwy rzędów po przecinku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zapisywać i odczytywać ułamki dziesiętne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przedstawiać ułamki dziesiętne na osi liczbowej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zamieniać ułamki dziesiętne na zwykłe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w:t>
            </w:r>
            <w:r w:rsidRPr="00282C64">
              <w:rPr>
                <w:rFonts w:ascii="Times New Roman" w:hAnsi="Times New Roman" w:cs="Times New Roman"/>
                <w:sz w:val="28"/>
                <w:szCs w:val="28"/>
              </w:rPr>
              <w:t xml:space="preserve">zastosować ułamki dziesiętne do zamiany wyrażeń dwumianowanych na </w:t>
            </w:r>
            <w:proofErr w:type="spellStart"/>
            <w:r w:rsidRPr="00282C64">
              <w:rPr>
                <w:rFonts w:ascii="Times New Roman" w:hAnsi="Times New Roman" w:cs="Times New Roman"/>
                <w:sz w:val="28"/>
                <w:szCs w:val="28"/>
              </w:rPr>
              <w:t>jednomianowane</w:t>
            </w:r>
            <w:proofErr w:type="spellEnd"/>
            <w:r w:rsidRPr="00282C64">
              <w:rPr>
                <w:rFonts w:ascii="Times New Roman" w:hAnsi="Times New Roman" w:cs="Times New Roman"/>
                <w:sz w:val="28"/>
                <w:szCs w:val="28"/>
              </w:rPr>
              <w:t xml:space="preserve"> i odwrotnie </w:t>
            </w:r>
          </w:p>
          <w:p w:rsidR="00151AF1" w:rsidRPr="00282C64" w:rsidRDefault="00151AF1" w:rsidP="00D706E4">
            <w:pPr>
              <w:autoSpaceDE w:val="0"/>
              <w:snapToGrid w:val="0"/>
              <w:rPr>
                <w:rFonts w:ascii="Times New Roman" w:hAnsi="Times New Roman" w:cs="Times New Roman"/>
                <w:iCs/>
                <w:sz w:val="28"/>
                <w:szCs w:val="28"/>
              </w:rPr>
            </w:pPr>
            <w:r w:rsidRPr="00282C64">
              <w:rPr>
                <w:rFonts w:ascii="Times New Roman" w:hAnsi="Times New Roman" w:cs="Times New Roman"/>
                <w:iCs/>
                <w:sz w:val="28"/>
                <w:szCs w:val="28"/>
              </w:rPr>
              <w:t xml:space="preserve">• porównywać dwa ułamki dziesiętne o tej samej liczbie cyfr po przecinku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porównywanie różnicowe</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sprawdzać poprawność odejmowania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w:t>
            </w:r>
            <w:r>
              <w:rPr>
                <w:rFonts w:ascii="Times New Roman" w:hAnsi="Times New Roman" w:cs="Times New Roman"/>
                <w:sz w:val="28"/>
                <w:szCs w:val="28"/>
              </w:rPr>
              <w:t>iem dodawania                            i odejmowania ułamków dziesiętnych</w:t>
            </w:r>
            <w:r w:rsidRPr="00282C64">
              <w:rPr>
                <w:rFonts w:ascii="Times New Roman" w:hAnsi="Times New Roman" w:cs="Times New Roman"/>
                <w:sz w:val="28"/>
                <w:szCs w:val="28"/>
              </w:rPr>
              <w:t xml:space="preserve"> </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 xml:space="preserve">pojęcie zer nieistotnych po przecinku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porządkować ułamki dziesiętne</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 </w:t>
            </w:r>
            <w:r w:rsidRPr="00282C64">
              <w:rPr>
                <w:rFonts w:ascii="Times New Roman" w:hAnsi="Times New Roman" w:cs="Times New Roman"/>
                <w:sz w:val="28"/>
                <w:szCs w:val="28"/>
              </w:rPr>
              <w:t xml:space="preserve">zapisywać ułamki dziesiętne z pominięciem zer nieistotnych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porównywać ułamki dziesiętne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wartości prostych wyrażeń arytmetycznych z uwzględnieniem kolejności działań i nawiasów</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na porównywanie różnicowe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wartości prostych wyrażeń arytmetycznych z uwzględnieniem kolejności działań i nawiasów </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zamieniać ułamki zwykłe na dziesiętne poprzez rozszerzanie lub skracanie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znajdować liczbę wymierną dodatnią leżącą między dwiema danymi na osi liczbowej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rozwiązywać zadania tekstowe z zastosowaniem dodawania ułamków dziesiętnych</w:t>
            </w:r>
          </w:p>
          <w:p w:rsidR="00151AF1" w:rsidRPr="00282C64" w:rsidRDefault="00151AF1" w:rsidP="00B746B5">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odejmowania </w:t>
            </w:r>
            <w:r>
              <w:rPr>
                <w:rFonts w:ascii="Times New Roman" w:hAnsi="Times New Roman" w:cs="Times New Roman"/>
                <w:sz w:val="28"/>
                <w:szCs w:val="28"/>
              </w:rPr>
              <w:t>ułamków  dziesiętnych</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Celująca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współrzędną liczby zaznaczonej na osi liczbowej, mając dane współrzędne dwóch innych liczb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wstawiać przecinki do liczb w dodawaniu tak, aby otrzymywać żądany wynik</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lastRenderedPageBreak/>
              <w:t xml:space="preserve">• </w:t>
            </w:r>
            <w:r w:rsidRPr="00282C64">
              <w:rPr>
                <w:rFonts w:ascii="Times New Roman" w:hAnsi="Times New Roman" w:cs="Times New Roman"/>
                <w:sz w:val="28"/>
                <w:szCs w:val="28"/>
              </w:rPr>
              <w:t xml:space="preserve">wstawiać przecinki do liczb w odejmowaniu tak, aby otrzymywać żądany wynik </w:t>
            </w:r>
          </w:p>
        </w:tc>
      </w:tr>
    </w:tbl>
    <w:p w:rsidR="00CE7F83" w:rsidRDefault="00CE7F83"/>
    <w:p w:rsidR="00CE7F83" w:rsidRPr="00CE7F83" w:rsidRDefault="00CE7F83">
      <w:pPr>
        <w:rPr>
          <w:rFonts w:ascii="Times New Roman" w:hAnsi="Times New Roman" w:cs="Times New Roman"/>
          <w:b/>
          <w:sz w:val="28"/>
          <w:szCs w:val="28"/>
        </w:rPr>
      </w:pPr>
    </w:p>
    <w:p w:rsidR="00CE7F83" w:rsidRPr="00CE7F83" w:rsidRDefault="00CE7F83">
      <w:pPr>
        <w:rPr>
          <w:rFonts w:ascii="Times New Roman" w:hAnsi="Times New Roman" w:cs="Times New Roman"/>
          <w:b/>
          <w:sz w:val="28"/>
          <w:szCs w:val="28"/>
        </w:rPr>
      </w:pPr>
      <w:r w:rsidRPr="00CE7F83">
        <w:rPr>
          <w:rFonts w:ascii="Times New Roman" w:hAnsi="Times New Roman" w:cs="Times New Roman"/>
          <w:b/>
          <w:sz w:val="28"/>
          <w:szCs w:val="28"/>
        </w:rPr>
        <w:t>VII. Pola figur</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rozumieć </w:t>
            </w:r>
            <w:r w:rsidRPr="00282C64">
              <w:rPr>
                <w:rFonts w:ascii="Times New Roman" w:hAnsi="Times New Roman" w:cs="Times New Roman"/>
                <w:sz w:val="28"/>
                <w:szCs w:val="28"/>
              </w:rPr>
              <w:t>pojęcie pola jako liczby kwadratów jednostkowych</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jednostki pola</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pola prostokątów i kwadratów</w:t>
            </w:r>
            <w:r w:rsidRPr="00282C64">
              <w:rPr>
                <w:rFonts w:ascii="Times New Roman" w:hAnsi="Times New Roman" w:cs="Times New Roman"/>
                <w:sz w:val="28"/>
                <w:szCs w:val="28"/>
              </w:rPr>
              <w:tab/>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Dostateczna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mierzyć pola figur kwadratami jednostkowymi, trójkątami jednostkowymi itp.</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budować figury z kwadratów jednostkowych</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długość boku kwadratu, znając pole</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długość boku prostokąta, znając pole i długość drugiego boku</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pola figur złożonych z kilku prostokątów </w:t>
            </w:r>
          </w:p>
          <w:p w:rsidR="00151AF1" w:rsidRPr="00282C64" w:rsidRDefault="00151AF1" w:rsidP="00D706E4">
            <w:pPr>
              <w:autoSpaceDE w:val="0"/>
              <w:snapToGrid w:val="0"/>
              <w:rPr>
                <w:rFonts w:ascii="Times New Roman" w:hAnsi="Times New Roman" w:cs="Times New Roman"/>
                <w:sz w:val="28"/>
                <w:szCs w:val="28"/>
              </w:rPr>
            </w:pP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Celująca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wymiary figur wypełnionych kwadratami jednostkowymi </w:t>
            </w:r>
          </w:p>
          <w:p w:rsidR="00151AF1"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wskazywać wśród prostokątów o równych polach ten, którego obwód jest najmniejszy itp. </w:t>
            </w:r>
          </w:p>
          <w:p w:rsidR="00151AF1" w:rsidRDefault="00151AF1" w:rsidP="00D706E4">
            <w:pPr>
              <w:autoSpaceDE w:val="0"/>
              <w:rPr>
                <w:rFonts w:ascii="Times New Roman" w:hAnsi="Times New Roman" w:cs="Times New Roman"/>
                <w:sz w:val="28"/>
                <w:szCs w:val="28"/>
              </w:rPr>
            </w:pPr>
            <w:r w:rsidRPr="00751868">
              <w:rPr>
                <w:rFonts w:ascii="Times New Roman" w:hAnsi="Times New Roman" w:cs="Times New Roman"/>
                <w:iCs/>
                <w:sz w:val="28"/>
                <w:szCs w:val="28"/>
              </w:rPr>
              <w:t>•</w:t>
            </w:r>
            <w:r>
              <w:rPr>
                <w:rFonts w:ascii="Times New Roman" w:hAnsi="Times New Roman" w:cs="Times New Roman"/>
                <w:iCs/>
                <w:sz w:val="28"/>
                <w:szCs w:val="28"/>
              </w:rPr>
              <w:t xml:space="preserve"> </w:t>
            </w:r>
            <w:r w:rsidRPr="00657701">
              <w:rPr>
                <w:rFonts w:ascii="Times New Roman" w:hAnsi="Times New Roman" w:cs="Times New Roman"/>
                <w:sz w:val="28"/>
                <w:szCs w:val="28"/>
              </w:rPr>
              <w:t xml:space="preserve">rozwiązywać zadania tekstowe z zastosowaniem pojęcia pola </w:t>
            </w:r>
          </w:p>
          <w:p w:rsidR="00151AF1" w:rsidRPr="00282C64" w:rsidRDefault="00151AF1" w:rsidP="00D706E4">
            <w:pPr>
              <w:autoSpaceDE w:val="0"/>
              <w:rPr>
                <w:rFonts w:ascii="Times New Roman" w:hAnsi="Times New Roman" w:cs="Times New Roman"/>
                <w:sz w:val="28"/>
                <w:szCs w:val="28"/>
              </w:rPr>
            </w:pPr>
          </w:p>
        </w:tc>
      </w:tr>
    </w:tbl>
    <w:p w:rsidR="00CE7F83" w:rsidRDefault="00CE7F83"/>
    <w:p w:rsidR="00CE7F83" w:rsidRDefault="00CE7F83"/>
    <w:p w:rsidR="00013FB5" w:rsidRDefault="00013FB5">
      <w:pPr>
        <w:rPr>
          <w:rFonts w:ascii="Times New Roman" w:hAnsi="Times New Roman" w:cs="Times New Roman"/>
          <w:b/>
          <w:sz w:val="28"/>
          <w:szCs w:val="28"/>
        </w:rPr>
      </w:pPr>
    </w:p>
    <w:p w:rsidR="00013FB5" w:rsidRDefault="00013FB5">
      <w:pPr>
        <w:rPr>
          <w:rFonts w:ascii="Times New Roman" w:hAnsi="Times New Roman" w:cs="Times New Roman"/>
          <w:b/>
          <w:sz w:val="28"/>
          <w:szCs w:val="28"/>
        </w:rPr>
      </w:pPr>
    </w:p>
    <w:p w:rsidR="00CE7F83" w:rsidRPr="00CE7F83" w:rsidRDefault="00CE7F83">
      <w:pPr>
        <w:rPr>
          <w:rFonts w:ascii="Times New Roman" w:hAnsi="Times New Roman" w:cs="Times New Roman"/>
          <w:b/>
          <w:sz w:val="28"/>
          <w:szCs w:val="28"/>
        </w:rPr>
      </w:pPr>
      <w:r w:rsidRPr="00CE7F83">
        <w:rPr>
          <w:rFonts w:ascii="Times New Roman" w:hAnsi="Times New Roman" w:cs="Times New Roman"/>
          <w:b/>
          <w:sz w:val="28"/>
          <w:szCs w:val="28"/>
        </w:rPr>
        <w:lastRenderedPageBreak/>
        <w:t>VIII. Prostopadłościany i sześciany</w:t>
      </w:r>
    </w:p>
    <w:tbl>
      <w:tblPr>
        <w:tblW w:w="9080" w:type="dxa"/>
        <w:tblInd w:w="-5" w:type="dxa"/>
        <w:tblLayout w:type="fixed"/>
        <w:tblCellMar>
          <w:left w:w="70" w:type="dxa"/>
          <w:right w:w="70" w:type="dxa"/>
        </w:tblCellMar>
        <w:tblLook w:val="0000" w:firstRow="0" w:lastRow="0" w:firstColumn="0" w:lastColumn="0" w:noHBand="0" w:noVBand="0"/>
      </w:tblPr>
      <w:tblGrid>
        <w:gridCol w:w="1918"/>
        <w:gridCol w:w="7162"/>
      </w:tblGrid>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Dopuszczająca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pojęcie prostopadłościanu</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wyróżniać  prostopadłościany spośród figur przestrzennych</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Dostateczna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elementy budowy prostopadłościanu</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wyróżniać sześciany spośród figur przestrzennych</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wskazywać elementy budowy prostopadłościanu</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 xml:space="preserve">pojęcie siatki prostopadłościanu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kreślić siatki prostopadłościanów i sześcianów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projektować siatki prostopadłościanów i sześcianów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sklejać modele z zaprojektowanych siatek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podawać wymiary prostopadłościanów na podstawie siatek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znać </w:t>
            </w:r>
            <w:r w:rsidRPr="00282C64">
              <w:rPr>
                <w:rFonts w:ascii="Times New Roman" w:hAnsi="Times New Roman" w:cs="Times New Roman"/>
                <w:sz w:val="28"/>
                <w:szCs w:val="28"/>
              </w:rPr>
              <w:t>sposób obliczania pól powierzchni prostopadłościanów i sześcianów</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i/>
                <w:iCs/>
                <w:sz w:val="28"/>
                <w:szCs w:val="28"/>
              </w:rPr>
              <w:t xml:space="preserve"> </w:t>
            </w:r>
            <w:r w:rsidRPr="00282C64">
              <w:rPr>
                <w:rFonts w:ascii="Times New Roman" w:hAnsi="Times New Roman" w:cs="Times New Roman"/>
                <w:sz w:val="28"/>
                <w:szCs w:val="28"/>
              </w:rPr>
              <w:t>obliczać pola powierzchni sześcianów</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pola powierzchni prostopadłościanów na podstawie narysowanej siatki</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tekstowe z zastosowaniem pól powierzchni prostopadłościanów </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wskazywać w prostopadłościanie ściany prostopadłe i równoległe oraz krawędzie prostopadłe i równoległe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przedstawiać rzut prostopadłościanu na płaszczyznę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sumę krawędzi prostopadłościanu i sześcianu </w:t>
            </w:r>
          </w:p>
          <w:p w:rsidR="00151AF1"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obliczać długość krawędzi sześcianu, znając sumę wszystkich krawędzi </w:t>
            </w:r>
          </w:p>
          <w:p w:rsidR="00151AF1" w:rsidRPr="00657701" w:rsidRDefault="00151AF1" w:rsidP="00B746B5">
            <w:pPr>
              <w:autoSpaceDE w:val="0"/>
              <w:autoSpaceDN w:val="0"/>
              <w:adjustRightInd w:val="0"/>
              <w:rPr>
                <w:rFonts w:ascii="Times New Roman" w:hAnsi="Times New Roman" w:cs="Times New Roman"/>
                <w:sz w:val="28"/>
                <w:szCs w:val="28"/>
              </w:rPr>
            </w:pPr>
            <w:r w:rsidRPr="00657701">
              <w:rPr>
                <w:rFonts w:ascii="Times New Roman" w:hAnsi="Times New Roman" w:cs="Times New Roman"/>
                <w:iCs/>
                <w:sz w:val="28"/>
                <w:szCs w:val="28"/>
              </w:rPr>
              <w:t xml:space="preserve">• </w:t>
            </w:r>
            <w:r w:rsidRPr="00657701">
              <w:rPr>
                <w:rFonts w:ascii="Times New Roman" w:hAnsi="Times New Roman" w:cs="Times New Roman"/>
                <w:sz w:val="28"/>
                <w:szCs w:val="28"/>
              </w:rPr>
              <w:t xml:space="preserve">określać wymiary prostopadłościanów zbudowanych z sześcianów </w:t>
            </w:r>
          </w:p>
          <w:p w:rsidR="00151AF1" w:rsidRPr="00282C64" w:rsidRDefault="00151AF1" w:rsidP="00B746B5">
            <w:pPr>
              <w:autoSpaceDE w:val="0"/>
              <w:snapToGrid w:val="0"/>
              <w:rPr>
                <w:rFonts w:ascii="Times New Roman" w:hAnsi="Times New Roman" w:cs="Times New Roman"/>
                <w:sz w:val="28"/>
                <w:szCs w:val="28"/>
              </w:rPr>
            </w:pPr>
            <w:r w:rsidRPr="00657701">
              <w:rPr>
                <w:rFonts w:ascii="Times New Roman" w:hAnsi="Times New Roman" w:cs="Times New Roman"/>
                <w:iCs/>
                <w:sz w:val="28"/>
                <w:szCs w:val="28"/>
              </w:rPr>
              <w:t xml:space="preserve">• </w:t>
            </w:r>
            <w:r w:rsidRPr="00657701">
              <w:rPr>
                <w:rFonts w:ascii="Times New Roman" w:hAnsi="Times New Roman" w:cs="Times New Roman"/>
                <w:sz w:val="28"/>
                <w:szCs w:val="28"/>
              </w:rPr>
              <w:t xml:space="preserve">szkicować widoki brył składających się z kilku prostopadłościanów lub układać bryły na podstawie ich </w:t>
            </w:r>
            <w:r w:rsidRPr="00657701">
              <w:rPr>
                <w:rFonts w:ascii="Times New Roman" w:hAnsi="Times New Roman" w:cs="Times New Roman"/>
                <w:sz w:val="28"/>
                <w:szCs w:val="28"/>
              </w:rPr>
              <w:lastRenderedPageBreak/>
              <w:t xml:space="preserve">widoków </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lastRenderedPageBreak/>
              <w:t>Bardzo dobra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obliczać długość krawędzi prostopadłościanu,</w:t>
            </w:r>
            <w:r>
              <w:rPr>
                <w:rFonts w:ascii="Times New Roman" w:hAnsi="Times New Roman" w:cs="Times New Roman"/>
                <w:sz w:val="28"/>
                <w:szCs w:val="28"/>
              </w:rPr>
              <w:t xml:space="preserve"> </w:t>
            </w:r>
            <w:r w:rsidRPr="00282C64">
              <w:rPr>
                <w:rFonts w:ascii="Times New Roman" w:hAnsi="Times New Roman" w:cs="Times New Roman"/>
                <w:sz w:val="28"/>
                <w:szCs w:val="28"/>
              </w:rPr>
              <w:t>znając sumę wszystkich krawędzi oraz długość dwóch pozostałych</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rozwiązywać zadania z treścią dotyczące długości krawędzi prostopadłościanów </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w:t>
            </w:r>
            <w:r w:rsidRPr="00282C64">
              <w:rPr>
                <w:rFonts w:ascii="Times New Roman" w:hAnsi="Times New Roman" w:cs="Times New Roman"/>
                <w:i/>
                <w:iCs/>
                <w:sz w:val="28"/>
                <w:szCs w:val="28"/>
              </w:rPr>
              <w:t xml:space="preserve"> </w:t>
            </w:r>
            <w:r w:rsidRPr="00282C64">
              <w:rPr>
                <w:rFonts w:ascii="Times New Roman" w:hAnsi="Times New Roman" w:cs="Times New Roman"/>
                <w:sz w:val="28"/>
                <w:szCs w:val="28"/>
              </w:rPr>
              <w:t xml:space="preserve">rozwiązywać zadania tekstowe z zastosowaniem pól powierzchni prostopadłościanów </w:t>
            </w:r>
          </w:p>
          <w:p w:rsidR="00151AF1" w:rsidRPr="00657701" w:rsidRDefault="00151AF1" w:rsidP="00657701">
            <w:pPr>
              <w:autoSpaceDE w:val="0"/>
              <w:rPr>
                <w:rFonts w:ascii="Times New Roman" w:hAnsi="Times New Roman" w:cs="Times New Roman"/>
                <w:sz w:val="28"/>
                <w:szCs w:val="28"/>
              </w:rPr>
            </w:pPr>
            <w:r w:rsidRPr="00282C64">
              <w:rPr>
                <w:rFonts w:ascii="Times New Roman" w:hAnsi="Times New Roman" w:cs="Times New Roman"/>
                <w:iCs/>
                <w:sz w:val="28"/>
                <w:szCs w:val="28"/>
              </w:rPr>
              <w:t>•</w:t>
            </w:r>
            <w:r w:rsidRPr="00282C64">
              <w:rPr>
                <w:rFonts w:ascii="Times New Roman" w:hAnsi="Times New Roman" w:cs="Times New Roman"/>
                <w:i/>
                <w:iCs/>
                <w:sz w:val="28"/>
                <w:szCs w:val="28"/>
              </w:rPr>
              <w:t xml:space="preserve"> </w:t>
            </w:r>
            <w:r w:rsidRPr="00282C64">
              <w:rPr>
                <w:rFonts w:ascii="Times New Roman" w:hAnsi="Times New Roman" w:cs="Times New Roman"/>
                <w:sz w:val="28"/>
                <w:szCs w:val="28"/>
              </w:rPr>
              <w:t xml:space="preserve">obliczać długości krawędzi sześcianów, znając ich pola powierzchni </w:t>
            </w:r>
          </w:p>
          <w:p w:rsidR="00151AF1" w:rsidRPr="00282C64" w:rsidRDefault="00151AF1" w:rsidP="00657701">
            <w:pPr>
              <w:autoSpaceDE w:val="0"/>
              <w:autoSpaceDN w:val="0"/>
              <w:adjustRightInd w:val="0"/>
              <w:rPr>
                <w:rFonts w:ascii="Times New Roman" w:hAnsi="Times New Roman" w:cs="Times New Roman"/>
                <w:sz w:val="28"/>
                <w:szCs w:val="28"/>
              </w:rPr>
            </w:pPr>
            <w:r w:rsidRPr="00657701">
              <w:rPr>
                <w:rFonts w:ascii="Times New Roman" w:hAnsi="Times New Roman" w:cs="Times New Roman"/>
                <w:iCs/>
                <w:sz w:val="28"/>
                <w:szCs w:val="28"/>
              </w:rPr>
              <w:t xml:space="preserve">• </w:t>
            </w:r>
            <w:r w:rsidRPr="00657701">
              <w:rPr>
                <w:rFonts w:ascii="Times New Roman" w:hAnsi="Times New Roman" w:cs="Times New Roman"/>
                <w:sz w:val="28"/>
                <w:szCs w:val="28"/>
              </w:rPr>
              <w:t xml:space="preserve">charakteryzować prostopadłościany, mając </w:t>
            </w:r>
            <w:r>
              <w:rPr>
                <w:rFonts w:ascii="Times New Roman" w:hAnsi="Times New Roman" w:cs="Times New Roman"/>
                <w:sz w:val="28"/>
                <w:szCs w:val="28"/>
              </w:rPr>
              <w:t xml:space="preserve">informacje o części ścian </w:t>
            </w:r>
          </w:p>
        </w:tc>
      </w:tr>
      <w:tr w:rsidR="00151AF1" w:rsidRPr="00282C64" w:rsidTr="00151AF1">
        <w:trPr>
          <w:trHeight w:val="258"/>
        </w:trPr>
        <w:tc>
          <w:tcPr>
            <w:tcW w:w="1918" w:type="dxa"/>
            <w:tcBorders>
              <w:top w:val="single" w:sz="4" w:space="0" w:color="000000"/>
              <w:left w:val="single" w:sz="4" w:space="0" w:color="000000"/>
              <w:bottom w:val="single" w:sz="4" w:space="0" w:color="000000"/>
            </w:tcBorders>
            <w:shd w:val="clear" w:color="auto" w:fill="auto"/>
          </w:tcPr>
          <w:p w:rsidR="00151AF1" w:rsidRPr="00282C64" w:rsidRDefault="00151AF1" w:rsidP="00D706E4">
            <w:pPr>
              <w:snapToGrid w:val="0"/>
              <w:rPr>
                <w:rFonts w:ascii="Times New Roman" w:hAnsi="Times New Roman" w:cs="Times New Roman"/>
                <w:sz w:val="28"/>
                <w:szCs w:val="28"/>
              </w:rPr>
            </w:pPr>
            <w:r w:rsidRPr="00282C64">
              <w:rPr>
                <w:rFonts w:ascii="Times New Roman" w:hAnsi="Times New Roman" w:cs="Times New Roman"/>
                <w:sz w:val="28"/>
                <w:szCs w:val="28"/>
              </w:rPr>
              <w:t>Celująca</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określać liczbę poszczególnych elementów bryły powstałej </w:t>
            </w:r>
            <w:r>
              <w:rPr>
                <w:rFonts w:ascii="Times New Roman" w:hAnsi="Times New Roman" w:cs="Times New Roman"/>
                <w:sz w:val="28"/>
                <w:szCs w:val="28"/>
              </w:rPr>
              <w:t xml:space="preserve">             </w:t>
            </w:r>
            <w:r w:rsidRPr="00282C64">
              <w:rPr>
                <w:rFonts w:ascii="Times New Roman" w:hAnsi="Times New Roman" w:cs="Times New Roman"/>
                <w:sz w:val="28"/>
                <w:szCs w:val="28"/>
              </w:rPr>
              <w:t>w wyniku wycięcia sześcianu z prostopadłościanu</w:t>
            </w:r>
          </w:p>
          <w:p w:rsidR="00151AF1" w:rsidRPr="00282C64" w:rsidRDefault="00151AF1" w:rsidP="00D706E4">
            <w:pPr>
              <w:autoSpaceDE w:val="0"/>
              <w:snapToGrid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stwierdzać, czy rysunek przedstawia siatkę sześcianu </w:t>
            </w:r>
          </w:p>
          <w:p w:rsidR="00151AF1" w:rsidRPr="00282C64"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 xml:space="preserve">• </w:t>
            </w:r>
            <w:r w:rsidRPr="00282C64">
              <w:rPr>
                <w:rFonts w:ascii="Times New Roman" w:hAnsi="Times New Roman" w:cs="Times New Roman"/>
                <w:sz w:val="28"/>
                <w:szCs w:val="28"/>
              </w:rPr>
              <w:t xml:space="preserve">rysować siatki prostopadłościanów ściętych w skali </w:t>
            </w:r>
          </w:p>
          <w:p w:rsidR="00151AF1" w:rsidRDefault="00151AF1" w:rsidP="00D706E4">
            <w:pPr>
              <w:autoSpaceDE w:val="0"/>
              <w:rPr>
                <w:rFonts w:ascii="Times New Roman" w:hAnsi="Times New Roman" w:cs="Times New Roman"/>
                <w:sz w:val="28"/>
                <w:szCs w:val="28"/>
              </w:rPr>
            </w:pPr>
            <w:r w:rsidRPr="00282C64">
              <w:rPr>
                <w:rFonts w:ascii="Times New Roman" w:hAnsi="Times New Roman" w:cs="Times New Roman"/>
                <w:iCs/>
                <w:sz w:val="28"/>
                <w:szCs w:val="28"/>
              </w:rPr>
              <w:t>•</w:t>
            </w:r>
            <w:r w:rsidRPr="00282C64">
              <w:rPr>
                <w:rFonts w:ascii="Times New Roman" w:hAnsi="Times New Roman" w:cs="Times New Roman"/>
                <w:i/>
                <w:iCs/>
                <w:sz w:val="28"/>
                <w:szCs w:val="28"/>
              </w:rPr>
              <w:t xml:space="preserve"> </w:t>
            </w:r>
            <w:r w:rsidRPr="00282C64">
              <w:rPr>
                <w:rFonts w:ascii="Times New Roman" w:hAnsi="Times New Roman" w:cs="Times New Roman"/>
                <w:sz w:val="28"/>
                <w:szCs w:val="28"/>
              </w:rPr>
              <w:t>obliczać pola  powierzchni brył złożonych</w:t>
            </w:r>
            <w:r>
              <w:rPr>
                <w:rFonts w:ascii="Times New Roman" w:hAnsi="Times New Roman" w:cs="Times New Roman"/>
                <w:sz w:val="28"/>
                <w:szCs w:val="28"/>
              </w:rPr>
              <w:t xml:space="preserve">                                             </w:t>
            </w:r>
            <w:r w:rsidRPr="00282C64">
              <w:rPr>
                <w:rFonts w:ascii="Times New Roman" w:hAnsi="Times New Roman" w:cs="Times New Roman"/>
                <w:sz w:val="28"/>
                <w:szCs w:val="28"/>
              </w:rPr>
              <w:t xml:space="preserve"> z prostopadłościanów </w:t>
            </w:r>
          </w:p>
          <w:p w:rsidR="00151AF1" w:rsidRPr="00282C64" w:rsidRDefault="00151AF1" w:rsidP="00D706E4">
            <w:pPr>
              <w:autoSpaceDE w:val="0"/>
              <w:rPr>
                <w:rFonts w:ascii="Times New Roman" w:hAnsi="Times New Roman" w:cs="Times New Roman"/>
                <w:sz w:val="28"/>
                <w:szCs w:val="28"/>
              </w:rPr>
            </w:pPr>
          </w:p>
        </w:tc>
      </w:tr>
    </w:tbl>
    <w:p w:rsidR="00516647" w:rsidRPr="00282C64" w:rsidRDefault="00516647" w:rsidP="00516647">
      <w:pPr>
        <w:rPr>
          <w:sz w:val="28"/>
          <w:szCs w:val="28"/>
        </w:rPr>
      </w:pPr>
    </w:p>
    <w:p w:rsidR="006C18A8" w:rsidRPr="00282C64" w:rsidRDefault="006C18A8">
      <w:pPr>
        <w:rPr>
          <w:sz w:val="28"/>
          <w:szCs w:val="28"/>
        </w:rPr>
      </w:pPr>
    </w:p>
    <w:sectPr w:rsidR="006C18A8" w:rsidRPr="00282C64" w:rsidSect="00783BEE">
      <w:pgSz w:w="11906" w:h="16838"/>
      <w:pgMar w:top="1258" w:right="92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C42E22"/>
    <w:multiLevelType w:val="hybridMultilevel"/>
    <w:tmpl w:val="2BDE4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FB52DE"/>
    <w:multiLevelType w:val="hybridMultilevel"/>
    <w:tmpl w:val="C86C7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54530F"/>
    <w:multiLevelType w:val="hybridMultilevel"/>
    <w:tmpl w:val="816EC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47"/>
    <w:rsid w:val="00013FB5"/>
    <w:rsid w:val="00065DB3"/>
    <w:rsid w:val="00083369"/>
    <w:rsid w:val="00151AF1"/>
    <w:rsid w:val="00282C64"/>
    <w:rsid w:val="003C0801"/>
    <w:rsid w:val="003C5674"/>
    <w:rsid w:val="00403A47"/>
    <w:rsid w:val="004E31E6"/>
    <w:rsid w:val="00505632"/>
    <w:rsid w:val="005127F5"/>
    <w:rsid w:val="00516647"/>
    <w:rsid w:val="005B2B76"/>
    <w:rsid w:val="005D737D"/>
    <w:rsid w:val="0060150E"/>
    <w:rsid w:val="006510C3"/>
    <w:rsid w:val="00657701"/>
    <w:rsid w:val="006C18A8"/>
    <w:rsid w:val="00702E1B"/>
    <w:rsid w:val="007456FB"/>
    <w:rsid w:val="00751868"/>
    <w:rsid w:val="00755E7A"/>
    <w:rsid w:val="00783BEE"/>
    <w:rsid w:val="00796E4B"/>
    <w:rsid w:val="007972E4"/>
    <w:rsid w:val="009357C7"/>
    <w:rsid w:val="0095003D"/>
    <w:rsid w:val="00980FFF"/>
    <w:rsid w:val="009E79C7"/>
    <w:rsid w:val="00B07A6B"/>
    <w:rsid w:val="00B25033"/>
    <w:rsid w:val="00B746B5"/>
    <w:rsid w:val="00C73EE0"/>
    <w:rsid w:val="00C93560"/>
    <w:rsid w:val="00CE7F83"/>
    <w:rsid w:val="00D01E3E"/>
    <w:rsid w:val="00D2067D"/>
    <w:rsid w:val="00D3243E"/>
    <w:rsid w:val="00D706E4"/>
    <w:rsid w:val="00EC3842"/>
    <w:rsid w:val="00EC5454"/>
    <w:rsid w:val="00F65552"/>
    <w:rsid w:val="00F86D5F"/>
    <w:rsid w:val="00FB7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806EB-29A3-46BF-B0C5-4552F4C7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3B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516647"/>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516647"/>
    <w:pPr>
      <w:spacing w:after="120"/>
    </w:pPr>
  </w:style>
  <w:style w:type="character" w:customStyle="1" w:styleId="TekstpodstawowyZnak">
    <w:name w:val="Tekst podstawowy Znak"/>
    <w:basedOn w:val="Domylnaczcionkaakapitu"/>
    <w:link w:val="Tekstpodstawowy"/>
    <w:uiPriority w:val="99"/>
    <w:semiHidden/>
    <w:rsid w:val="00516647"/>
  </w:style>
  <w:style w:type="paragraph" w:styleId="Akapitzlist">
    <w:name w:val="List Paragraph"/>
    <w:basedOn w:val="Normalny"/>
    <w:uiPriority w:val="34"/>
    <w:qFormat/>
    <w:rsid w:val="00D706E4"/>
    <w:pPr>
      <w:ind w:left="720"/>
      <w:contextualSpacing/>
    </w:pPr>
  </w:style>
  <w:style w:type="paragraph" w:styleId="Tekstdymka">
    <w:name w:val="Balloon Text"/>
    <w:basedOn w:val="Normalny"/>
    <w:link w:val="TekstdymkaZnak"/>
    <w:uiPriority w:val="99"/>
    <w:semiHidden/>
    <w:unhideWhenUsed/>
    <w:rsid w:val="00D324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2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17B0-E7E9-4DCA-8C8B-E19965E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3766</Words>
  <Characters>22597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dc:description/>
  <cp:lastModifiedBy>Edyta Olejnik</cp:lastModifiedBy>
  <cp:revision>2</cp:revision>
  <dcterms:created xsi:type="dcterms:W3CDTF">2017-09-28T20:01:00Z</dcterms:created>
  <dcterms:modified xsi:type="dcterms:W3CDTF">2017-09-28T20:01:00Z</dcterms:modified>
</cp:coreProperties>
</file>