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4955">
      <w:pPr>
        <w:jc w:val="right"/>
      </w:pPr>
      <w:r>
        <w:rPr>
          <w:sz w:val="20"/>
          <w:szCs w:val="20"/>
        </w:rPr>
        <w:t>Załącznik nr 1 do Zarządzenia nr 75/2017</w:t>
      </w:r>
    </w:p>
    <w:p w:rsidR="00000000" w:rsidRDefault="008C4955">
      <w:pPr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Dyrektora   Szkoły Podstawowej nr 2 w Czeladzi </w:t>
      </w:r>
    </w:p>
    <w:p w:rsidR="00000000" w:rsidRDefault="008C4955">
      <w:pPr>
        <w:jc w:val="right"/>
      </w:pPr>
      <w:r>
        <w:rPr>
          <w:sz w:val="20"/>
          <w:szCs w:val="20"/>
        </w:rPr>
        <w:t>z dnia 28.12.2017r.</w:t>
      </w: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jc w:val="center"/>
      </w:pPr>
      <w:r>
        <w:rPr>
          <w:sz w:val="44"/>
          <w:szCs w:val="44"/>
        </w:rPr>
        <w:t xml:space="preserve">Procedury postępowania nauczycieli w sytuacjach zagrożenia dzieci i młodzieży przestępczością, demoralizacją oraz w przypadku </w:t>
      </w:r>
    </w:p>
    <w:p w:rsidR="00000000" w:rsidRDefault="008C4955">
      <w:pPr>
        <w:spacing w:line="360" w:lineRule="auto"/>
        <w:jc w:val="center"/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trudnych sytua</w:t>
      </w:r>
      <w:r>
        <w:rPr>
          <w:sz w:val="44"/>
          <w:szCs w:val="44"/>
        </w:rPr>
        <w:t>cji wychowawczych na terenie Szkoły Podstawowej nr 2 im. Marii Konopnickiej                   w Czeladzi</w:t>
      </w: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jc w:val="center"/>
        <w:rPr>
          <w:sz w:val="44"/>
          <w:szCs w:val="44"/>
        </w:rPr>
      </w:pPr>
    </w:p>
    <w:p w:rsidR="00000000" w:rsidRDefault="008C4955">
      <w:pPr>
        <w:spacing w:line="360" w:lineRule="auto"/>
        <w:rPr>
          <w:sz w:val="44"/>
          <w:szCs w:val="44"/>
        </w:rPr>
      </w:pPr>
    </w:p>
    <w:p w:rsidR="00000000" w:rsidRDefault="008C4955">
      <w:pPr>
        <w:spacing w:line="360" w:lineRule="auto"/>
        <w:rPr>
          <w:sz w:val="44"/>
          <w:szCs w:val="44"/>
        </w:rPr>
      </w:pPr>
    </w:p>
    <w:p w:rsidR="00000000" w:rsidRDefault="008C4955">
      <w:pPr>
        <w:spacing w:line="360" w:lineRule="auto"/>
        <w:rPr>
          <w:sz w:val="44"/>
          <w:szCs w:val="44"/>
        </w:rPr>
      </w:pPr>
    </w:p>
    <w:p w:rsidR="00000000" w:rsidRDefault="008C4955">
      <w:pPr>
        <w:spacing w:line="360" w:lineRule="auto"/>
        <w:rPr>
          <w:sz w:val="44"/>
          <w:szCs w:val="44"/>
        </w:rPr>
      </w:pPr>
    </w:p>
    <w:p w:rsidR="00000000" w:rsidRDefault="008C4955">
      <w:pPr>
        <w:spacing w:line="360" w:lineRule="auto"/>
        <w:rPr>
          <w:sz w:val="44"/>
          <w:szCs w:val="44"/>
        </w:rPr>
      </w:pPr>
    </w:p>
    <w:p w:rsidR="00000000" w:rsidRDefault="008C4955">
      <w:pPr>
        <w:spacing w:line="360" w:lineRule="auto"/>
        <w:jc w:val="both"/>
      </w:pPr>
      <w:r>
        <w:rPr>
          <w:b/>
          <w:u w:val="single"/>
        </w:rPr>
        <w:lastRenderedPageBreak/>
        <w:t>Podstawa prawna:</w:t>
      </w:r>
    </w:p>
    <w:p w:rsidR="00000000" w:rsidRDefault="008C4955">
      <w:pPr>
        <w:spacing w:line="360" w:lineRule="auto"/>
        <w:jc w:val="both"/>
        <w:rPr>
          <w:b/>
          <w:u w:val="single"/>
        </w:rPr>
      </w:pPr>
    </w:p>
    <w:p w:rsidR="00000000" w:rsidRDefault="008C4955">
      <w:pPr>
        <w:numPr>
          <w:ilvl w:val="0"/>
          <w:numId w:val="14"/>
        </w:numPr>
        <w:spacing w:line="360" w:lineRule="auto"/>
        <w:jc w:val="both"/>
      </w:pPr>
      <w:r>
        <w:t xml:space="preserve"> Statut Szkoły </w:t>
      </w:r>
    </w:p>
    <w:p w:rsidR="00000000" w:rsidRDefault="008C4955">
      <w:pPr>
        <w:spacing w:line="360" w:lineRule="auto"/>
        <w:ind w:left="540"/>
        <w:jc w:val="both"/>
      </w:pPr>
    </w:p>
    <w:p w:rsidR="00000000" w:rsidRDefault="008C4955">
      <w:pPr>
        <w:numPr>
          <w:ilvl w:val="0"/>
          <w:numId w:val="14"/>
        </w:numPr>
        <w:spacing w:line="360" w:lineRule="auto"/>
        <w:jc w:val="both"/>
      </w:pPr>
      <w:r>
        <w:t>Ustawa z dnia 14 grudnia 2016r. Prawo Oświatowe (Dz. U. z 2019 r. poz. 1148                      i 1078) )</w:t>
      </w: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pStyle w:val="Tekstpodstawowy"/>
        <w:numPr>
          <w:ilvl w:val="0"/>
          <w:numId w:val="14"/>
        </w:numPr>
      </w:pPr>
      <w:r>
        <w:rPr>
          <w:szCs w:val="24"/>
        </w:rPr>
        <w:t xml:space="preserve">Ustawa z dnia 26 października 1982 r. o postępowaniu w sprawach nieletnich                               (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2014r. Poz. 382) </w:t>
      </w:r>
      <w:r>
        <w:rPr>
          <w:szCs w:val="24"/>
        </w:rPr>
        <w:t>ze zmianami z Obwieszczenia Marszałka Sejmu Rzeczypospolitej z dnia 15 września 2016 r. w sprawie ogłoszenia jednolitego tek</w:t>
      </w:r>
      <w:r>
        <w:rPr>
          <w:szCs w:val="24"/>
        </w:rPr>
        <w:t>stu ustawy o postępowaniu w sprawach nieletnich (</w:t>
      </w:r>
      <w:proofErr w:type="spellStart"/>
      <w:r>
        <w:t>Dz.U</w:t>
      </w:r>
      <w:proofErr w:type="spellEnd"/>
      <w:r>
        <w:t>. 2016 poz. 1654 )</w:t>
      </w:r>
    </w:p>
    <w:p w:rsidR="00000000" w:rsidRDefault="008C4955">
      <w:pPr>
        <w:pStyle w:val="Tekstpodstawowy"/>
        <w:jc w:val="left"/>
        <w:rPr>
          <w:szCs w:val="24"/>
        </w:rPr>
      </w:pPr>
    </w:p>
    <w:p w:rsidR="00000000" w:rsidRDefault="008C4955">
      <w:pPr>
        <w:pStyle w:val="Tekstpodstawowy"/>
        <w:numPr>
          <w:ilvl w:val="0"/>
          <w:numId w:val="14"/>
        </w:numPr>
      </w:pPr>
      <w:r>
        <w:rPr>
          <w:szCs w:val="24"/>
        </w:rPr>
        <w:t xml:space="preserve">Ustawa z dnia 26 października 1982 r. o wychowaniu w trzeźwości  i przeciwdziałaniu alkoholizmowi ( Dz. U. z 2016r. poz.487 </w:t>
      </w:r>
      <w:r>
        <w:t xml:space="preserve"> oraz z 2017 r. poz. 2245 i 2439),                         </w:t>
      </w:r>
      <w:r>
        <w:t xml:space="preserve">      z późniejszymi zmianami</w:t>
      </w: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numPr>
          <w:ilvl w:val="0"/>
          <w:numId w:val="14"/>
        </w:numPr>
      </w:pPr>
      <w:r>
        <w:rPr>
          <w:szCs w:val="24"/>
        </w:rPr>
        <w:t>Ustawa z dnia 29 lipca 2005r. o przeciwdziałaniu narkomanii                                             (</w:t>
      </w:r>
      <w:proofErr w:type="spellStart"/>
      <w:r>
        <w:t>Dz.U</w:t>
      </w:r>
      <w:proofErr w:type="spellEnd"/>
      <w:r>
        <w:t xml:space="preserve">. </w:t>
      </w:r>
      <w:r>
        <w:t xml:space="preserve">z </w:t>
      </w:r>
      <w:r>
        <w:t>2018r.poz.1030</w:t>
      </w:r>
      <w:r>
        <w:rPr>
          <w:rFonts w:ascii="sans-serif" w:hAnsi="sans-serif"/>
        </w:rPr>
        <w:t>)</w:t>
      </w:r>
      <w:r>
        <w:t xml:space="preserve"> ze zmianami  </w:t>
      </w:r>
      <w:r>
        <w:rPr>
          <w:szCs w:val="24"/>
        </w:rPr>
        <w:t xml:space="preserve">Obwieszczenia Marszałka Sejmu Rzeczypospolitej </w:t>
      </w:r>
      <w:r>
        <w:t>z dnia 4 kwietnia 2019r. w sprawie o</w:t>
      </w:r>
      <w:r>
        <w:t>głoszenia jednolitego tekstu ustawy o przeciwdziałaniu narkomanii</w:t>
      </w:r>
      <w:r>
        <w:rPr>
          <w:szCs w:val="24"/>
        </w:rPr>
        <w:t xml:space="preserve"> </w:t>
      </w:r>
      <w:r>
        <w:rPr>
          <w:szCs w:val="24"/>
        </w:rPr>
        <w:t>(</w:t>
      </w:r>
      <w:r>
        <w:rPr>
          <w:szCs w:val="24"/>
        </w:rPr>
        <w:t>Dz. U. 2019 poz. 852</w:t>
      </w:r>
      <w:r>
        <w:rPr>
          <w:szCs w:val="24"/>
        </w:rPr>
        <w:t>)</w:t>
      </w:r>
    </w:p>
    <w:p w:rsidR="00000000" w:rsidRDefault="008C4955">
      <w:pPr>
        <w:pStyle w:val="Akapitzlist"/>
      </w:pPr>
    </w:p>
    <w:p w:rsidR="00000000" w:rsidRDefault="008C4955">
      <w:pPr>
        <w:pStyle w:val="Tekstpodstawowy"/>
        <w:numPr>
          <w:ilvl w:val="0"/>
          <w:numId w:val="14"/>
        </w:numPr>
      </w:pPr>
      <w:r>
        <w:rPr>
          <w:szCs w:val="24"/>
        </w:rPr>
        <w:t xml:space="preserve">Rozporządzenie Ministra Edukacji Narodowej z dnia 18 sierpnia 2015r. </w:t>
      </w:r>
      <w:r>
        <w:rPr>
          <w:bCs/>
          <w:szCs w:val="24"/>
        </w:rPr>
        <w:t>w sprawie zakresu i form prowadzenia w szkołach i placówkach systemu oświaty działalności wychowa</w:t>
      </w:r>
      <w:r>
        <w:rPr>
          <w:bCs/>
          <w:szCs w:val="24"/>
        </w:rPr>
        <w:t xml:space="preserve">wczej, edukacyjnej, informacyjnej i profilaktycznej w celu przeciwdziałania narkomanii ( </w:t>
      </w:r>
      <w:proofErr w:type="spellStart"/>
      <w:r>
        <w:rPr>
          <w:bCs/>
          <w:szCs w:val="24"/>
        </w:rPr>
        <w:t>Dz.U</w:t>
      </w:r>
      <w:proofErr w:type="spellEnd"/>
      <w:r>
        <w:rPr>
          <w:bCs/>
          <w:szCs w:val="24"/>
        </w:rPr>
        <w:t xml:space="preserve"> z 2015r. , poz. 1249 z p. zm.). </w:t>
      </w:r>
    </w:p>
    <w:p w:rsidR="00000000" w:rsidRDefault="008C4955">
      <w:pPr>
        <w:pStyle w:val="Akapitzlist"/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Tekstpodstawowy"/>
        <w:rPr>
          <w:szCs w:val="24"/>
        </w:rPr>
      </w:pPr>
    </w:p>
    <w:p w:rsidR="00000000" w:rsidRDefault="008C4955">
      <w:pPr>
        <w:pStyle w:val="NormalnyWeb"/>
        <w:spacing w:line="360" w:lineRule="auto"/>
        <w:jc w:val="center"/>
      </w:pPr>
      <w:r>
        <w:rPr>
          <w:b/>
          <w:sz w:val="28"/>
          <w:szCs w:val="28"/>
        </w:rPr>
        <w:lastRenderedPageBreak/>
        <w:t>PROCEDURY POSTĘPOWANIA NAUCZYCIELI W PRZYPADKU UZYSKANIA INFORMACJI, ŻE UCZEŃ, KTÓRY NIE UKOŃCZYŁ LAT 18 UŻYWA ALKOHOLU</w:t>
      </w:r>
      <w:r>
        <w:rPr>
          <w:b/>
          <w:sz w:val="28"/>
          <w:szCs w:val="28"/>
        </w:rPr>
        <w:t xml:space="preserve"> LUB INNYCH ŚRODKÓW, UPRAWIA NIERZĄD, BĄDŹ PRZEJAWIA INNE ZACHOWANIA ŚWIADCZĄCE                               O  DEMORALIZACJI CZY PRZESTĘPCZOŚCI </w:t>
      </w:r>
    </w:p>
    <w:p w:rsidR="00000000" w:rsidRDefault="008C4955">
      <w:pPr>
        <w:pStyle w:val="NormalnyWeb"/>
        <w:spacing w:line="360" w:lineRule="auto"/>
        <w:ind w:firstLine="360"/>
        <w:jc w:val="both"/>
      </w:pPr>
      <w:r>
        <w:t>W przypadku uzyskania informacji, że uczeń, który nie ukończył 18 lat używa alkoholu lub innych środków w cel</w:t>
      </w:r>
      <w:r>
        <w:t xml:space="preserve">u wprowadzenia się w stan odurzenia, uprawia nierząd, bądź przejawia inne zachowania świadczące o jego </w:t>
      </w:r>
      <w:r>
        <w:rPr>
          <w:rStyle w:val="Pogrubienie"/>
        </w:rPr>
        <w:t>demoralizacji</w:t>
      </w:r>
      <w:r>
        <w:t xml:space="preserve"> – np. systematycznie uchyla się od wypełniania obowiązku szkolnego, narusza zasady współżycia społecznego, uprawia włóczęgostwo, przynależy</w:t>
      </w:r>
      <w:r>
        <w:t xml:space="preserve"> do grupy przestępczej lub popełnia czyny zabronione, nauczyciel powinien podjąć następujące kroki:</w:t>
      </w:r>
    </w:p>
    <w:p w:rsidR="00000000" w:rsidRDefault="008C4955">
      <w:pPr>
        <w:numPr>
          <w:ilvl w:val="0"/>
          <w:numId w:val="11"/>
        </w:numPr>
        <w:spacing w:line="360" w:lineRule="auto"/>
      </w:pPr>
      <w:r>
        <w:t>Przekazać uzyskaną informację wychowawcy klasy.</w:t>
      </w:r>
    </w:p>
    <w:p w:rsidR="00000000" w:rsidRDefault="008C4955">
      <w:pPr>
        <w:numPr>
          <w:ilvl w:val="0"/>
          <w:numId w:val="11"/>
        </w:numPr>
        <w:spacing w:line="360" w:lineRule="auto"/>
      </w:pPr>
      <w:r>
        <w:t>Wychowawca informuje o fakcie pedagoga szkolnego i dyrektora szkoły.</w:t>
      </w:r>
    </w:p>
    <w:p w:rsidR="00000000" w:rsidRDefault="008C4955">
      <w:pPr>
        <w:numPr>
          <w:ilvl w:val="0"/>
          <w:numId w:val="11"/>
        </w:numPr>
        <w:spacing w:line="360" w:lineRule="auto"/>
        <w:jc w:val="both"/>
      </w:pPr>
      <w:r>
        <w:t>Wychowawca wzywa do szkoły rodziców (pr</w:t>
      </w:r>
      <w:r>
        <w:t>awnych opiekunów) ucznia i przekazuje im uzyskaną informację. Przeprowadza rozmowę z rodzicami oraz z uczniem, w ich obecności. W przypadku potwierdzenia informacji, zobowiązuje ucznia do zaniechania negatywnego postępowania, rodziców zaś bezwzględnie do s</w:t>
      </w:r>
      <w:r>
        <w:t>zczególnego nadzoru nad dzieckiem. W toku interwencji profilaktycznej może zaproponować rodzicom skierowanie dziecka do specjalistycznej placówki i udział dziecka                         w programie terapeutycznym.</w:t>
      </w:r>
    </w:p>
    <w:p w:rsidR="00000000" w:rsidRDefault="008C4955">
      <w:pPr>
        <w:numPr>
          <w:ilvl w:val="0"/>
          <w:numId w:val="11"/>
        </w:numPr>
        <w:spacing w:line="360" w:lineRule="auto"/>
        <w:jc w:val="both"/>
      </w:pPr>
      <w:r>
        <w:t>Jeżeli rodzice odmawiają współpracy lub n</w:t>
      </w:r>
      <w:r>
        <w:t>ie stawiają się do szkoły, a nadal                           z wiarygodnych źródeł napływają informacje o przejawach demoralizacji ich dziecka, szkoła pisemnie powiadamia o zaistniałej sytuacji sąd rodzinny lub Policję.</w:t>
      </w:r>
    </w:p>
    <w:p w:rsidR="00000000" w:rsidRDefault="008C4955">
      <w:pPr>
        <w:numPr>
          <w:ilvl w:val="0"/>
          <w:numId w:val="11"/>
        </w:numPr>
        <w:spacing w:after="280" w:line="360" w:lineRule="auto"/>
        <w:jc w:val="both"/>
      </w:pPr>
      <w:r>
        <w:t xml:space="preserve">Podobnie, szkoła powiadamia sąd lub </w:t>
      </w:r>
      <w:r>
        <w:t xml:space="preserve">Policję, jeżeli wykorzysta wszystkie dostępne jej środki oddziaływań wychowawczych, </w:t>
      </w:r>
      <w:r>
        <w:rPr>
          <w:i/>
          <w:iCs/>
        </w:rPr>
        <w:t>(rozmowa z rodzicami, ostrzeżenie ucznia, spotkania z pedagogiem, itp.)</w:t>
      </w:r>
      <w:r>
        <w:t>, a ich zastosowanie nie przynosi oczekiwanych rezultatów. Dalszy tok postępowania leży w kompetencji</w:t>
      </w:r>
      <w:r>
        <w:t xml:space="preserve"> tych instytucji.</w:t>
      </w:r>
    </w:p>
    <w:p w:rsidR="00000000" w:rsidRDefault="008C4955">
      <w:pPr>
        <w:pStyle w:val="NormalnyWeb"/>
        <w:spacing w:line="360" w:lineRule="auto"/>
        <w:ind w:firstLine="360"/>
        <w:jc w:val="both"/>
      </w:pPr>
      <w:r>
        <w:t>W przypadku uzyskania informacji o popełnieniu przez ucznia, który ukończył 17 lat, przestępstwa ściganego z urzędu lub jego udziału w działalności grup przestępczych, zgodnie z art. 304 § 2 kodeksu postępowania karnego, szkoła jako insty</w:t>
      </w:r>
      <w:r>
        <w:t>tucja jest obowiązana niezwłocznie zawiadomić o tym prokuratora lub Policję.</w:t>
      </w:r>
      <w:r>
        <w:br/>
      </w:r>
    </w:p>
    <w:p w:rsidR="00000000" w:rsidRDefault="008C4955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PROCEDURY POSTĘPOWANIA NAUCZYCIELI W PRZYPADKU, GDY UCZEŃ UŻYWA ALKOHOLU LUB NARKOTYKÓW W CELU WPROWADZENIA SIĘ W STAN ODURZENIA</w:t>
      </w:r>
    </w:p>
    <w:p w:rsidR="00000000" w:rsidRDefault="008C4955">
      <w:pPr>
        <w:pStyle w:val="Nagwek20"/>
        <w:spacing w:line="360" w:lineRule="auto"/>
        <w:rPr>
          <w:b w:val="0"/>
          <w:color w:val="auto"/>
          <w:spacing w:val="0"/>
          <w:sz w:val="24"/>
          <w:szCs w:val="24"/>
        </w:rPr>
      </w:pPr>
    </w:p>
    <w:p w:rsidR="00000000" w:rsidRDefault="008C4955">
      <w:pPr>
        <w:pStyle w:val="Nagwek20"/>
        <w:spacing w:line="360" w:lineRule="auto"/>
        <w:ind w:firstLine="360"/>
      </w:pPr>
      <w:r>
        <w:rPr>
          <w:color w:val="auto"/>
          <w:spacing w:val="0"/>
          <w:sz w:val="24"/>
          <w:szCs w:val="24"/>
        </w:rPr>
        <w:t>W przypadku uzyskania informacji, że uczeń, któr</w:t>
      </w:r>
      <w:r>
        <w:rPr>
          <w:color w:val="auto"/>
          <w:spacing w:val="0"/>
          <w:sz w:val="24"/>
          <w:szCs w:val="24"/>
        </w:rPr>
        <w:t>y, nie ukończył 18 lat, używa alkoholu lub innych środków w celu wprowadzenia się w stan odurzenia, nauczyciel powinien podjąć następujące kroki:</w:t>
      </w:r>
    </w:p>
    <w:p w:rsidR="00000000" w:rsidRDefault="008C4955">
      <w:pPr>
        <w:spacing w:line="360" w:lineRule="auto"/>
        <w:jc w:val="both"/>
      </w:pPr>
    </w:p>
    <w:p w:rsidR="00000000" w:rsidRDefault="008C4955">
      <w:pPr>
        <w:numPr>
          <w:ilvl w:val="0"/>
          <w:numId w:val="7"/>
        </w:numPr>
        <w:spacing w:line="360" w:lineRule="auto"/>
        <w:jc w:val="both"/>
      </w:pPr>
      <w:r>
        <w:t>Przekazać uzyskaną informację wychowawcy klasy, pedagogowi szkolnemu                               i Dyrektor</w:t>
      </w:r>
      <w:r>
        <w:t xml:space="preserve">owi szkoły. </w:t>
      </w:r>
    </w:p>
    <w:p w:rsidR="00000000" w:rsidRDefault="008C4955">
      <w:pPr>
        <w:numPr>
          <w:ilvl w:val="0"/>
          <w:numId w:val="7"/>
        </w:numPr>
        <w:spacing w:line="360" w:lineRule="auto"/>
        <w:jc w:val="both"/>
      </w:pPr>
      <w:r>
        <w:t>Wychowawca bądź pedagog szkolny wzywa do szkoły rodziców (prawnych opiekunów) ucznia i przekazuje im uzyskaną informację. Przeprowadza rozmowę z rodzicami                   oraz z uczniem, w ich obecności, celem ustalenia przyczyn i okolicznoś</w:t>
      </w:r>
      <w:r>
        <w:t xml:space="preserve">ci sięgania po środki odurzające. </w:t>
      </w:r>
    </w:p>
    <w:p w:rsidR="00000000" w:rsidRDefault="008C4955">
      <w:pPr>
        <w:numPr>
          <w:ilvl w:val="0"/>
          <w:numId w:val="7"/>
        </w:numPr>
        <w:spacing w:line="360" w:lineRule="auto"/>
        <w:jc w:val="both"/>
      </w:pPr>
      <w:r>
        <w:t xml:space="preserve">W przypadku potwierdzenia informacji ( kiedy uczeń przyznaje się do picia alkoholu bądź zażywania narkotyków ) zobowiązuje ucznia do zaniechania negatywnego postępowania, rodziców zaś bezwzględnie do szczególnego nadzoru </w:t>
      </w:r>
      <w:r>
        <w:t xml:space="preserve">nad dzieckiem. Wychowawca bądź pedagog szkolny proponują rodzicom i uczniowi skontaktowanie się z terapeutą                       ds. leczenia uzależnień. Uczeń zostaje skierowany do psychologa. </w:t>
      </w:r>
    </w:p>
    <w:p w:rsidR="00000000" w:rsidRDefault="008C4955">
      <w:pPr>
        <w:numPr>
          <w:ilvl w:val="0"/>
          <w:numId w:val="7"/>
        </w:numPr>
        <w:spacing w:line="360" w:lineRule="auto"/>
        <w:jc w:val="both"/>
      </w:pPr>
      <w:r>
        <w:t xml:space="preserve">Jeżeli rodzice odmawiają współpracy lub nie stawiają się do </w:t>
      </w:r>
      <w:r>
        <w:t>szkoły, a nadal                                 z wiarygodnych źródeł napływają informacje o przejawach demoralizacji ich dziecka, bądź też szkoła wyczerpała wszystkie dostępne środki oddziaływań wychowawczych, dyrektor szkoły pisemnie powiadamia o zaistni</w:t>
      </w:r>
      <w:r>
        <w:t>ałej sytuacji sąd rodzinny lub policję.</w:t>
      </w: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</w:pPr>
    </w:p>
    <w:p w:rsidR="00000000" w:rsidRDefault="008C4955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PROCEDURY POSTĘPOWANIA NAUCZYCIELI W PRZYPADKU, GDY NAUCZYCIEL PODEJRZEWA, ŻE NA TERENIE SZKOŁY ZNAJDUJE SIĘ UCZEŃ POD WPŁYWEM ALKOHOLU</w:t>
      </w:r>
    </w:p>
    <w:p w:rsidR="00000000" w:rsidRDefault="008C4955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LUB NARKOTYKÓW</w:t>
      </w:r>
    </w:p>
    <w:p w:rsidR="00000000" w:rsidRDefault="008C4955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p w:rsidR="00000000" w:rsidRDefault="008C4955">
      <w:pPr>
        <w:tabs>
          <w:tab w:val="left" w:pos="540"/>
        </w:tabs>
        <w:spacing w:line="360" w:lineRule="auto"/>
        <w:jc w:val="both"/>
      </w:pPr>
      <w:r>
        <w:rPr>
          <w:b/>
        </w:rPr>
        <w:tab/>
        <w:t>W przypadku, gdy nauczyciel podejrzewa, że na tereni</w:t>
      </w:r>
      <w:r>
        <w:rPr>
          <w:b/>
        </w:rPr>
        <w:t>e szkoły znajduje się uczeń będący pod wpływem alkoholu lub narkotyków, powinien podjąć następujące kroki:</w:t>
      </w:r>
    </w:p>
    <w:p w:rsidR="00000000" w:rsidRDefault="008C4955">
      <w:pPr>
        <w:tabs>
          <w:tab w:val="left" w:pos="1276"/>
        </w:tabs>
        <w:spacing w:line="360" w:lineRule="auto"/>
        <w:ind w:firstLine="709"/>
        <w:jc w:val="both"/>
        <w:rPr>
          <w:b/>
        </w:rPr>
      </w:pP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 xml:space="preserve">Powiadamia o swoich przypuszczeniach wychowawcę klasy, pedagoga szkolnego,                       a w przypadku ich nieobecności, dyrektora szkoły.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 xml:space="preserve">Odizolowuje ucznia od reszty klasy. Ze względów bezpieczeństwa nie pozostawia go samego, ale pod opieką innego nauczyciela, jeśli sam nie może przejąć opieki nad nim.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 xml:space="preserve">Sam, bądź za pośrednictwem innego nauczyciela, kieruje ucznia do pielęgniarki szkolnej  </w:t>
      </w:r>
      <w:r>
        <w:t xml:space="preserve">               w celu stwierdzenia stanu trzeźwości lub odurzenia, ewentualnie udzielenia pomocy medycznej.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 xml:space="preserve">Zawiadamia o tym fakcie rodziców ucznia ( prawnych opiekunów ), których zobowiązuje do niezwłocznego odebrania ucznia ze szkoły.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>Gdy rodzice ( praw</w:t>
      </w:r>
      <w:r>
        <w:t xml:space="preserve">ni opiekunowie ) odmówią odebrania dziecka, o pozostaniu ucznia              w szkole, czy przewiezieniu do placówki służby zdrowia, albo przekazaniu go do dyspozycji funkcjonariuszom policji - decyduje lekarz, po ustaleniu aktualnego stanu zdrowia ucznia </w:t>
      </w:r>
      <w:r>
        <w:t>i w porozumieniu z dyrektorem szkoły/placówki.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>Dyrektor szkoły zawiadamia Komisariat Policji w Czeladzi, gdy rodzice ( prawni opiekunowie ) ucznia będącego pod wpływem alkoholu - odmawiają przyjścia do szkoły, a jest on agresywny, bądź swoim zachowaniem za</w:t>
      </w:r>
      <w:r>
        <w:t xml:space="preserve">graża życiu lub zdrowiu innych osób.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 xml:space="preserve">Pedagog szkolny/wychowawca/nauczyciel sporządza notatkę dotyczącą okoliczności zdarzenia.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>Niezwłocznie po zaistniałym zdarzeniu wychowawca przeprowadza rozmowę z rodzicami/opiekunami prawnymi w obecności ucznia i peda</w:t>
      </w:r>
      <w:r>
        <w:t>goga/Dyrektora, zobowiązując ucznia do zaniechania negatywnego zachowania oraz podjęcia ewentualnych działań terapeutycznych. Rodzicom/prawnym opiekunom zostają przekazane informacje o możliwości skorzystania ze specjalistycznej pomocy w zakresie uzależnie</w:t>
      </w:r>
      <w:r>
        <w:t xml:space="preserve">ń.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>Spożywanie alkoholu na terenie szkoły przez ucznia, który ukończył 17 lat, stanowi wykroczenie z art. 43</w:t>
      </w:r>
      <w:r>
        <w:rPr>
          <w:vertAlign w:val="superscript"/>
        </w:rPr>
        <w:t xml:space="preserve"> </w:t>
      </w:r>
      <w:r>
        <w:t>ust. 1</w:t>
      </w:r>
      <w:r>
        <w:rPr>
          <w:vertAlign w:val="superscript"/>
        </w:rPr>
        <w:t xml:space="preserve"> </w:t>
      </w:r>
      <w:r>
        <w:t xml:space="preserve">Ustawy z dnia 26 października 1982 r. o wychowaniu                      </w:t>
      </w:r>
      <w:r>
        <w:lastRenderedPageBreak/>
        <w:t>w trzeźwości i przeciwdziałaniu alkoholizmowi. W związku z tym dyrek</w:t>
      </w:r>
      <w:r>
        <w:t xml:space="preserve">tor szkoły jest zobowiązany natychmiast powiadomić o tym fakcie policję. </w:t>
      </w:r>
    </w:p>
    <w:p w:rsidR="00000000" w:rsidRDefault="008C4955">
      <w:pPr>
        <w:numPr>
          <w:ilvl w:val="0"/>
          <w:numId w:val="13"/>
        </w:numPr>
        <w:spacing w:line="360" w:lineRule="auto"/>
        <w:jc w:val="both"/>
      </w:pPr>
      <w:r>
        <w:t xml:space="preserve">Dyrektor kieruje sprawę do Sądu Rodzinnego w Będzinie. </w:t>
      </w: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center"/>
      </w:pPr>
      <w:r>
        <w:rPr>
          <w:b/>
          <w:sz w:val="28"/>
          <w:szCs w:val="28"/>
        </w:rPr>
        <w:t>PROCEDURY POSTĘPOWANIA NAUCZYCIELI W PRZYPADKU, GDY NAUCZYCIEL ZNAJDZIE NA TERENIE SZKOŁY SUB</w:t>
      </w:r>
      <w:r>
        <w:rPr>
          <w:b/>
          <w:sz w:val="28"/>
          <w:szCs w:val="28"/>
        </w:rPr>
        <w:t>STANCJE PRZYPOMINAJĄCE NARKOTYKI</w:t>
      </w:r>
    </w:p>
    <w:p w:rsidR="00000000" w:rsidRDefault="008C4955">
      <w:pPr>
        <w:pStyle w:val="Tekstpodstawowy"/>
        <w:tabs>
          <w:tab w:val="left" w:pos="1080"/>
        </w:tabs>
        <w:rPr>
          <w:b/>
          <w:sz w:val="28"/>
          <w:szCs w:val="24"/>
        </w:rPr>
      </w:pPr>
    </w:p>
    <w:p w:rsidR="00000000" w:rsidRDefault="008C4955">
      <w:pPr>
        <w:pStyle w:val="Tekstpodstawowy"/>
        <w:tabs>
          <w:tab w:val="left" w:pos="1080"/>
        </w:tabs>
        <w:rPr>
          <w:b/>
          <w:sz w:val="28"/>
          <w:szCs w:val="24"/>
        </w:rPr>
      </w:pPr>
    </w:p>
    <w:p w:rsidR="00000000" w:rsidRDefault="008C4955">
      <w:pPr>
        <w:pStyle w:val="Tekstpodstawowy"/>
        <w:tabs>
          <w:tab w:val="left" w:pos="540"/>
        </w:tabs>
      </w:pPr>
      <w:r>
        <w:rPr>
          <w:b/>
          <w:szCs w:val="24"/>
        </w:rPr>
        <w:tab/>
        <w:t>W przypadku, gdy nauczyciel znajduje na terenie szkoły substancję przypominającą wyglądem narkotyk powinien:</w:t>
      </w: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  <w:rPr>
          <w:b/>
        </w:rPr>
      </w:pPr>
    </w:p>
    <w:p w:rsidR="00000000" w:rsidRDefault="008C4955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Nauczyciel, zachowując środki ostrożności, zabezpiecza substancję przed dostępem do niej osób niepowołanych or</w:t>
      </w:r>
      <w:r>
        <w:t>az ewentualnym jej zniszczeniem do czasu przyjazdu policji.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Powiadamia o zaistniałym fakcie pedagoga szkolnego i dyrektora szkoły.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Pedagog próbuje ustalić do kogo znaleziona substancja należała ( o ile to jest możliwe                w zakresie działań pe</w:t>
      </w:r>
      <w:r>
        <w:t>dagogicznych).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 xml:space="preserve">Dyrektor szkoły jest zobowiązany wezwać policję. 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 xml:space="preserve">Po przyjeździe policji dyrektor przekazuje zabezpieczoną substancję oraz informacje dotyczące szczegółów zdarzenia. Sporządza stosowną dokumentację ze zdarzenia. </w:t>
      </w: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PROCEDURY PO</w:t>
      </w:r>
      <w:r>
        <w:rPr>
          <w:b/>
          <w:sz w:val="28"/>
          <w:szCs w:val="28"/>
        </w:rPr>
        <w:t>STĘPOWANIA NAUCZYCIELI W PRZYPADKU, GDY NAUCZYCIEL PODEJRZEWA, ŻE UCZEŃ POSIADA PRZY SOBIE NARKOTYKI BĄDŹ ALKOHOL</w:t>
      </w:r>
    </w:p>
    <w:p w:rsidR="00000000" w:rsidRDefault="008C4955">
      <w:pPr>
        <w:spacing w:line="360" w:lineRule="auto"/>
        <w:jc w:val="center"/>
        <w:rPr>
          <w:b/>
          <w:sz w:val="28"/>
          <w:szCs w:val="28"/>
        </w:rPr>
      </w:pPr>
    </w:p>
    <w:p w:rsidR="00000000" w:rsidRDefault="008C4955">
      <w:pPr>
        <w:tabs>
          <w:tab w:val="left" w:pos="540"/>
        </w:tabs>
        <w:spacing w:line="360" w:lineRule="auto"/>
        <w:jc w:val="both"/>
      </w:pPr>
      <w:r>
        <w:rPr>
          <w:b/>
        </w:rPr>
        <w:tab/>
        <w:t>W przypadku, gdy nauczyciel podejrzewa, że uczeń posiada przy sobie substancję przypominającą narkotyk, bądź też alkohol powinien podjąć nas</w:t>
      </w:r>
      <w:r>
        <w:rPr>
          <w:b/>
        </w:rPr>
        <w:t>tępujące kroki:</w:t>
      </w: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  <w:rPr>
          <w:b/>
        </w:rPr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 xml:space="preserve">Nauczyciel zawiadamia o swoich przypuszczeniach wychowawcę, pedagoga szkolnego oraz dyrektora szkoły. 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 xml:space="preserve">Wychowawca bądź pedagog szkolny w obecności innej osoby w szkole ( np. dyrektor, nauczyciel przedmiotu itp.) ma prawo żądać, aby uczeń </w:t>
      </w:r>
      <w:r>
        <w:t>przekazał mu tę substancję, pokazał zawartość torby szkolnej oraz kieszeni ( we własnej odzieży ), a także innych przedmiotów budzących podejrzenie co do ich związku z poszukiwaną substancją.</w:t>
      </w:r>
    </w:p>
    <w:p w:rsidR="00000000" w:rsidRDefault="008C4955">
      <w:pPr>
        <w:tabs>
          <w:tab w:val="left" w:pos="426"/>
        </w:tabs>
        <w:jc w:val="both"/>
        <w:rPr>
          <w:b/>
        </w:rPr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>Nauczyciel nie ma prawa samodzielnie wykonać czynności przeszuk</w:t>
      </w:r>
      <w:r>
        <w:t>ania odzieży ani teczki ucznia - jest to czynność zastrzeżona wyłącznie dla policji.</w:t>
      </w:r>
    </w:p>
    <w:p w:rsidR="00000000" w:rsidRDefault="008C4955">
      <w:pPr>
        <w:tabs>
          <w:tab w:val="left" w:pos="426"/>
        </w:tabs>
        <w:jc w:val="both"/>
        <w:rPr>
          <w:b/>
        </w:rPr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>O swoich spostrzeżeniach dyrektor szkoły powiadamia rodziców ( prawnych opiekunów )</w:t>
      </w:r>
      <w:r>
        <w:rPr>
          <w:b/>
        </w:rPr>
        <w:t xml:space="preserve"> </w:t>
      </w:r>
      <w:r>
        <w:t xml:space="preserve">ucznia i wzywa ich do natychmiastowego stawienia się w szkole. 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>W przypadku, gdy ucze</w:t>
      </w:r>
      <w:r>
        <w:t>ń, mimo wezwania, odmawia przekazania nauczycielowi substancji i pokazania zawartości teczki, dyrektor szkoły, po wezwaniu rodziców                     ( prawnych opiekunów ) wzywa policję, która przeszukuje odzież i przedmioty należące do ucznia oraz zabe</w:t>
      </w:r>
      <w:r>
        <w:t>zpiecza znalezioną substancję i zabiera ją do ekspertyzy.</w:t>
      </w:r>
    </w:p>
    <w:p w:rsidR="00000000" w:rsidRDefault="008C4955">
      <w:pPr>
        <w:tabs>
          <w:tab w:val="left" w:pos="426"/>
        </w:tabs>
        <w:jc w:val="both"/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>Zaistniałe zdarzenie jest odnotowane w teczce indywidualnej ucznia przez pedagoga szkolnego.</w:t>
      </w:r>
    </w:p>
    <w:p w:rsidR="00000000" w:rsidRDefault="008C4955">
      <w:pPr>
        <w:pStyle w:val="Akapitzlist"/>
      </w:pPr>
    </w:p>
    <w:p w:rsidR="00000000" w:rsidRDefault="008C4955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>
        <w:t xml:space="preserve">Dyrektor szkoły powiadamia Sąd Rodzinny w Będzinie. </w:t>
      </w: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ind w:firstLine="709"/>
        <w:jc w:val="both"/>
      </w:pPr>
    </w:p>
    <w:p w:rsidR="00000000" w:rsidRDefault="008C4955">
      <w:pPr>
        <w:tabs>
          <w:tab w:val="left" w:pos="426"/>
        </w:tabs>
        <w:spacing w:line="360" w:lineRule="auto"/>
        <w:jc w:val="both"/>
      </w:pPr>
      <w:r>
        <w:tab/>
      </w:r>
      <w:r>
        <w:tab/>
        <w:t xml:space="preserve"> </w:t>
      </w:r>
    </w:p>
    <w:p w:rsidR="00000000" w:rsidRDefault="008C4955">
      <w:pPr>
        <w:spacing w:line="360" w:lineRule="auto"/>
        <w:ind w:left="4956"/>
      </w:pPr>
    </w:p>
    <w:p w:rsidR="00000000" w:rsidRDefault="008C4955">
      <w:pPr>
        <w:spacing w:line="360" w:lineRule="auto"/>
        <w:ind w:left="4956"/>
      </w:pPr>
    </w:p>
    <w:p w:rsidR="00000000" w:rsidRDefault="008C4955">
      <w:pPr>
        <w:spacing w:line="360" w:lineRule="auto"/>
        <w:jc w:val="center"/>
      </w:pPr>
      <w:r>
        <w:rPr>
          <w:b/>
        </w:rPr>
        <w:lastRenderedPageBreak/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>W SYT</w:t>
      </w:r>
      <w:r>
        <w:rPr>
          <w:b/>
        </w:rPr>
        <w:t xml:space="preserve">UACJACH KRADZIEŻY                          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 xml:space="preserve">W SZKOLE PODSTAWOWEJ NR 2 W CZELADZI </w:t>
      </w:r>
      <w:r>
        <w:rPr>
          <w:b/>
        </w:rPr>
        <w:br/>
      </w:r>
    </w:p>
    <w:p w:rsidR="00000000" w:rsidRDefault="008C4955">
      <w:pPr>
        <w:spacing w:line="360" w:lineRule="auto"/>
        <w:rPr>
          <w:b/>
        </w:rPr>
      </w:pP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>Nauczyciel bądź pracownik szkoły, który jest świadkiem bądź też został poinformowany o zaistniałej na terenie szkoły kradzieży jest zobowiązany do:</w:t>
      </w:r>
    </w:p>
    <w:p w:rsidR="00000000" w:rsidRDefault="008C4955">
      <w:pPr>
        <w:numPr>
          <w:ilvl w:val="1"/>
          <w:numId w:val="8"/>
        </w:numPr>
        <w:spacing w:line="360" w:lineRule="auto"/>
        <w:jc w:val="both"/>
      </w:pPr>
      <w:r>
        <w:t>Natychmiastowej reak</w:t>
      </w:r>
      <w:r>
        <w:t xml:space="preserve">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zareagować i wyjaśnić z uczniem bądź uczennicą, w jaki sposób doszło do kradzieży i co zostało skradzione;</w:t>
      </w:r>
    </w:p>
    <w:p w:rsidR="00000000" w:rsidRDefault="008C4955">
      <w:pPr>
        <w:spacing w:line="360" w:lineRule="auto"/>
        <w:ind w:left="1080"/>
        <w:jc w:val="both"/>
      </w:pPr>
      <w:r>
        <w:t>- zgłosić fakt do wychowawcy bądź pedagoga szkolnego, a w przypadku ich nieobecności do Wicedyrektora bądź Dyrek</w:t>
      </w:r>
      <w:r>
        <w:t>tora szkoły;</w:t>
      </w:r>
    </w:p>
    <w:p w:rsidR="00000000" w:rsidRDefault="008C4955">
      <w:pPr>
        <w:spacing w:line="360" w:lineRule="auto"/>
        <w:ind w:left="1080"/>
        <w:jc w:val="both"/>
      </w:pPr>
      <w:r>
        <w:t xml:space="preserve">- zanotować zaistniałe zdarzenie w dzienniku uwag; </w:t>
      </w: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>Wychowawca bądź pedagog szkolny przeprowadza rozmowę o charakterze wyjaśniającym z uczniem bądź uczniami posiadającymi informacje dotyczące kradzieży celem ustalenia sprawcy kradzieży, odzysk</w:t>
      </w:r>
      <w:r>
        <w:t>ania skradzionej rzeczy.</w:t>
      </w: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 xml:space="preserve">Wychowawca bądź pedagog szkolny informuje o zaistniałej kradzieży rodziców bądź prawnych opiekunów dziecka i wzywa ich do szkoły. </w:t>
      </w: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>Rozmowę z uczniem bądź rodzicem pedagog szkolny bądź wychowawca odnotowuje w teczce indywidualnej uc</w:t>
      </w:r>
      <w:r>
        <w:t xml:space="preserve">znia bądź w teczce wychowawcy lub dzienniku lekcyjnym. </w:t>
      </w: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 xml:space="preserve">Sprawę kradzieży Dyrektor szkoły zgłasza do Policji lub Sądu Rodzinnego.  </w:t>
      </w:r>
    </w:p>
    <w:p w:rsidR="00000000" w:rsidRDefault="008C4955">
      <w:pPr>
        <w:spacing w:after="240"/>
        <w:jc w:val="center"/>
        <w:rPr>
          <w:rFonts w:ascii="Verdana" w:hAnsi="Verdana" w:cs="Verdana"/>
          <w:color w:val="999966"/>
        </w:rPr>
      </w:pPr>
    </w:p>
    <w:p w:rsidR="00000000" w:rsidRDefault="008C4955">
      <w:pPr>
        <w:rPr>
          <w:rFonts w:ascii="Verdana" w:hAnsi="Verdana" w:cs="Verdana"/>
          <w:color w:val="999966"/>
        </w:rPr>
      </w:pPr>
    </w:p>
    <w:p w:rsidR="00000000" w:rsidRDefault="008C4955">
      <w:pPr>
        <w:spacing w:line="360" w:lineRule="auto"/>
        <w:ind w:left="4956"/>
        <w:rPr>
          <w:rFonts w:ascii="Verdana" w:hAnsi="Verdana" w:cs="Verdana"/>
          <w:color w:val="999966"/>
        </w:rPr>
      </w:pPr>
    </w:p>
    <w:p w:rsidR="00000000" w:rsidRDefault="008C4955">
      <w:pPr>
        <w:pStyle w:val="NormalnyWeb"/>
        <w:ind w:firstLine="360"/>
        <w:rPr>
          <w:rFonts w:ascii="Verdana" w:hAnsi="Verdana" w:cs="Verdana"/>
          <w:color w:val="999966"/>
        </w:rPr>
      </w:pPr>
    </w:p>
    <w:p w:rsidR="00000000" w:rsidRDefault="008C4955">
      <w:pPr>
        <w:pStyle w:val="NormalnyWeb"/>
        <w:ind w:firstLine="360"/>
        <w:rPr>
          <w:rFonts w:ascii="Verdana" w:hAnsi="Verdana" w:cs="Verdana"/>
          <w:color w:val="999966"/>
        </w:rPr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spacing w:line="360" w:lineRule="auto"/>
        <w:jc w:val="center"/>
      </w:pPr>
      <w:r>
        <w:rPr>
          <w:b/>
        </w:rPr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W SYTUACJI STWIERDZENIA DEWASTACJI MIENIA SZKOLNEGO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I CUDZEJ WŁASNOŚCI       </w:t>
      </w:r>
      <w:r>
        <w:rPr>
          <w:b/>
        </w:rPr>
        <w:t xml:space="preserve">             </w:t>
      </w:r>
    </w:p>
    <w:p w:rsidR="00000000" w:rsidRDefault="008C4955">
      <w:pPr>
        <w:jc w:val="center"/>
      </w:pPr>
      <w:r>
        <w:rPr>
          <w:b/>
        </w:rPr>
        <w:t xml:space="preserve">   </w:t>
      </w:r>
      <w:r>
        <w:rPr>
          <w:b/>
        </w:rPr>
        <w:t xml:space="preserve">W SZKOLE PODSTAWOWEJ NR 2 W CZELADZI </w:t>
      </w:r>
      <w:r>
        <w:rPr>
          <w:b/>
        </w:rPr>
        <w:br/>
      </w:r>
    </w:p>
    <w:p w:rsidR="00000000" w:rsidRDefault="008C4955">
      <w:pPr>
        <w:rPr>
          <w:b/>
        </w:rPr>
      </w:pPr>
    </w:p>
    <w:p w:rsidR="00000000" w:rsidRDefault="008C4955">
      <w:pPr>
        <w:spacing w:line="360" w:lineRule="auto"/>
        <w:ind w:left="280" w:hanging="280"/>
        <w:jc w:val="both"/>
      </w:pPr>
      <w:r>
        <w:t xml:space="preserve">1. Nauczyciel bądź pracownik szkoły, który jest świadkiem bądź też został poinformowany                       o zaistniałej na terenie szkoły dewastacji mienia szkolnego i cudzej własności           </w:t>
      </w:r>
      <w:r>
        <w:t xml:space="preserve">                jest zobowiązany do:</w:t>
      </w:r>
    </w:p>
    <w:p w:rsidR="00000000" w:rsidRDefault="008C4955">
      <w:pPr>
        <w:numPr>
          <w:ilvl w:val="1"/>
          <w:numId w:val="8"/>
        </w:numPr>
        <w:spacing w:line="360" w:lineRule="auto"/>
        <w:jc w:val="both"/>
      </w:pPr>
      <w:r>
        <w:t xml:space="preserve">Natychmiastowej reakcji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zareagować i wyjaśnić z uczniem bądź uczennicą, w jaki sposób doszło                    do dewastacji i co zostało zniszczone;</w:t>
      </w:r>
    </w:p>
    <w:p w:rsidR="00000000" w:rsidRDefault="008C4955">
      <w:pPr>
        <w:spacing w:line="360" w:lineRule="auto"/>
        <w:ind w:left="1080"/>
        <w:jc w:val="both"/>
      </w:pPr>
      <w:r>
        <w:t>- zgłosić fakt do wychowawcy bądź p</w:t>
      </w:r>
      <w:r>
        <w:t>edagoga szkolnego, a w przypadku                   ich nieobecności do Wicedyrektora bądź Dyrektora szkoły;</w:t>
      </w:r>
    </w:p>
    <w:p w:rsidR="00000000" w:rsidRDefault="008C4955">
      <w:pPr>
        <w:spacing w:line="360" w:lineRule="auto"/>
        <w:ind w:left="1080"/>
        <w:jc w:val="both"/>
      </w:pPr>
      <w:r>
        <w:t xml:space="preserve">- zanotować zaistniałe zdarzenie w dzienniku uwag; </w:t>
      </w:r>
    </w:p>
    <w:p w:rsidR="00000000" w:rsidRDefault="008C4955">
      <w:pPr>
        <w:numPr>
          <w:ilvl w:val="0"/>
          <w:numId w:val="15"/>
        </w:numPr>
        <w:spacing w:line="360" w:lineRule="auto"/>
        <w:jc w:val="both"/>
      </w:pPr>
      <w:r>
        <w:t>Wychowawca bądź pedagog szkolny, w przypadku braku możliwości ustalenia sprawcy/sprawców, przepr</w:t>
      </w:r>
      <w:r>
        <w:t>owadza rozmowę z wszystkimi osobami mogącymi                   się znajdować w miejscu zdarzenia i podejmuje czynności mające na celu ustalenie sprawcy/sprawców. W przypadku ustalenia sprawcy dewastacji wychowawca bądź pedagog szkolny przeprowadza z nim ro</w:t>
      </w:r>
      <w:r>
        <w:t>zmowę ostrzegawczą i wzywa rodziców bądź prawnych opiekunów do szkoły. Do szkoły wzywani są także rodzice bądź prawni opiekunowie osoby, której zniszczono osobistą własność ( jeżeli mamy do czynienia nie z dewastacją mienia szkolnego ale z dewastacją cudze</w:t>
      </w:r>
      <w:r>
        <w:t>j własności ).</w:t>
      </w: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 xml:space="preserve">Rozmowę z uczniem bądź rodzicem pedagog szkolny bądź wychowawca odnotowuje w teczce indywidualnej ucznia bądź w teczce wychowawcy lub dzienniku lekcyjnym. </w:t>
      </w:r>
    </w:p>
    <w:p w:rsidR="00000000" w:rsidRDefault="008C4955">
      <w:pPr>
        <w:numPr>
          <w:ilvl w:val="0"/>
          <w:numId w:val="8"/>
        </w:numPr>
        <w:spacing w:line="360" w:lineRule="auto"/>
        <w:jc w:val="both"/>
      </w:pPr>
      <w:r>
        <w:t>Dyrektor szkoły kieruje sprawę do Komisariatu Policji celem podjęcia stosownych dział</w:t>
      </w:r>
      <w:r>
        <w:t xml:space="preserve">ań. </w:t>
      </w:r>
    </w:p>
    <w:p w:rsidR="00000000" w:rsidRDefault="008C4955">
      <w:pPr>
        <w:spacing w:after="240"/>
        <w:jc w:val="center"/>
        <w:rPr>
          <w:rFonts w:ascii="Verdana" w:hAnsi="Verdana" w:cs="Verdana"/>
          <w:color w:val="999966"/>
        </w:rPr>
      </w:pPr>
    </w:p>
    <w:p w:rsidR="00000000" w:rsidRDefault="008C4955">
      <w:pPr>
        <w:rPr>
          <w:rFonts w:ascii="Verdana" w:hAnsi="Verdana" w:cs="Verdana"/>
          <w:color w:val="999966"/>
        </w:rPr>
      </w:pPr>
    </w:p>
    <w:p w:rsidR="00000000" w:rsidRDefault="008C4955">
      <w:pPr>
        <w:rPr>
          <w:rFonts w:ascii="Verdana" w:hAnsi="Verdana" w:cs="Verdana"/>
          <w:color w:val="999966"/>
        </w:rPr>
      </w:pPr>
    </w:p>
    <w:p w:rsidR="00000000" w:rsidRDefault="008C4955">
      <w:pPr>
        <w:pStyle w:val="NormalnyWeb"/>
        <w:ind w:firstLine="360"/>
        <w:rPr>
          <w:rFonts w:ascii="Verdana" w:hAnsi="Verdana" w:cs="Verdana"/>
          <w:color w:val="999966"/>
        </w:rPr>
      </w:pPr>
    </w:p>
    <w:p w:rsidR="00000000" w:rsidRDefault="008C4955">
      <w:pPr>
        <w:pStyle w:val="NormalnyWeb"/>
        <w:ind w:firstLine="360"/>
        <w:rPr>
          <w:rFonts w:ascii="Verdana" w:hAnsi="Verdana" w:cs="Verdana"/>
          <w:color w:val="999966"/>
        </w:rPr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spacing w:line="360" w:lineRule="auto"/>
        <w:jc w:val="center"/>
      </w:pPr>
      <w:r>
        <w:rPr>
          <w:b/>
        </w:rPr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W SYTUACJACH AGRESJI SŁOWNEJ                          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 xml:space="preserve">W SZKOLE PODSTAWOWEJ NR 2 W CZELADZI </w:t>
      </w:r>
      <w:r>
        <w:rPr>
          <w:b/>
        </w:rPr>
        <w:br/>
        <w:t>( wulgaryzmy, wyśmiewanie, obwinianie, przezywanie )</w:t>
      </w:r>
    </w:p>
    <w:p w:rsidR="00000000" w:rsidRDefault="008C4955">
      <w:pPr>
        <w:spacing w:line="360" w:lineRule="auto"/>
        <w:jc w:val="center"/>
        <w:rPr>
          <w:b/>
        </w:rPr>
      </w:pPr>
    </w:p>
    <w:p w:rsidR="00000000" w:rsidRDefault="008C4955">
      <w:pPr>
        <w:spacing w:line="360" w:lineRule="auto"/>
        <w:jc w:val="center"/>
        <w:rPr>
          <w:b/>
        </w:rPr>
      </w:pPr>
    </w:p>
    <w:p w:rsidR="00000000" w:rsidRDefault="008C4955">
      <w:pPr>
        <w:numPr>
          <w:ilvl w:val="0"/>
          <w:numId w:val="10"/>
        </w:numPr>
        <w:spacing w:line="360" w:lineRule="auto"/>
        <w:jc w:val="both"/>
      </w:pPr>
      <w:r>
        <w:t>Nauczyciel bądź pracownik szkoły, który jest świadkiem a</w:t>
      </w:r>
      <w:r>
        <w:t>gresywnego zachowania uczniów ( agresja słowna, w szczególności wulgaryzmy,</w:t>
      </w:r>
      <w:r>
        <w:rPr>
          <w:b/>
        </w:rPr>
        <w:t xml:space="preserve"> </w:t>
      </w:r>
      <w:r>
        <w:t>wyśmiewanie, obwinianie, przezywanie ) jest zobowiązany do:</w:t>
      </w:r>
    </w:p>
    <w:p w:rsidR="00000000" w:rsidRDefault="008C4955">
      <w:pPr>
        <w:numPr>
          <w:ilvl w:val="1"/>
          <w:numId w:val="10"/>
        </w:numPr>
        <w:spacing w:line="360" w:lineRule="auto"/>
        <w:jc w:val="both"/>
      </w:pPr>
      <w:r>
        <w:t xml:space="preserve">Natychmiastowej słownej i stanowczej reakcji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zareagować i powstrzymać dalszą agresją sł</w:t>
      </w:r>
      <w:r>
        <w:t>owną - wyjaśnić z uczniem bądź uczennicą jego zachowanie;</w:t>
      </w:r>
    </w:p>
    <w:p w:rsidR="00000000" w:rsidRDefault="008C4955">
      <w:pPr>
        <w:spacing w:line="360" w:lineRule="auto"/>
        <w:ind w:left="1080"/>
        <w:jc w:val="both"/>
      </w:pPr>
      <w:r>
        <w:t>- zgłosić fakt do wychowawcy bądź pedagoga szkolnego;</w:t>
      </w:r>
    </w:p>
    <w:p w:rsidR="00000000" w:rsidRDefault="008C4955">
      <w:pPr>
        <w:spacing w:line="360" w:lineRule="auto"/>
        <w:ind w:left="1080"/>
        <w:jc w:val="both"/>
      </w:pPr>
      <w:r>
        <w:t xml:space="preserve">- zanotować zaistniałe zdarzenie w dzienniku uwag; </w:t>
      </w:r>
    </w:p>
    <w:p w:rsidR="00000000" w:rsidRDefault="008C4955">
      <w:pPr>
        <w:numPr>
          <w:ilvl w:val="0"/>
          <w:numId w:val="10"/>
        </w:numPr>
        <w:spacing w:line="360" w:lineRule="auto"/>
        <w:jc w:val="both"/>
      </w:pPr>
      <w:r>
        <w:t>Wychowawca bądź pedagog szkolny przeprowadza rozmowę o charakterze ostrzegawczym z uczniem b</w:t>
      </w:r>
      <w:r>
        <w:t xml:space="preserve">ądź uczniami biorącymi udział w zachowaniu agresywnym celem ustalenia przyczyn – konfrontacja zdarzenia. </w:t>
      </w:r>
    </w:p>
    <w:p w:rsidR="00000000" w:rsidRDefault="008C4955">
      <w:pPr>
        <w:numPr>
          <w:ilvl w:val="0"/>
          <w:numId w:val="10"/>
        </w:numPr>
        <w:spacing w:line="360" w:lineRule="auto"/>
        <w:jc w:val="both"/>
      </w:pPr>
      <w:r>
        <w:t>Wychowawca bądź pedagog szkolny informuje o konsekwencjach zachowania agresywnego uczniów. Jeżeli istnieje taka konieczność powiadamia o fakcie rodzic</w:t>
      </w:r>
      <w:r>
        <w:t>ów bądź wzywa ich do szkoły ( w zależności od stopnia nasilenia agresywnego zachowania ).</w:t>
      </w:r>
    </w:p>
    <w:p w:rsidR="00000000" w:rsidRDefault="008C4955">
      <w:pPr>
        <w:numPr>
          <w:ilvl w:val="0"/>
          <w:numId w:val="10"/>
        </w:numPr>
        <w:spacing w:line="360" w:lineRule="auto"/>
        <w:jc w:val="both"/>
      </w:pPr>
      <w:r>
        <w:t xml:space="preserve">Rozmowę z uczniem bądź rodzicem pedagog szkolny bądź wychowawca odnotowuje w teczce indywidualnej ucznia bądź w teczce wychowawcy lub dzienniku lekcyjnym. </w:t>
      </w:r>
    </w:p>
    <w:p w:rsidR="00000000" w:rsidRDefault="008C4955">
      <w:pPr>
        <w:numPr>
          <w:ilvl w:val="0"/>
          <w:numId w:val="10"/>
        </w:numPr>
        <w:spacing w:line="360" w:lineRule="auto"/>
        <w:jc w:val="both"/>
      </w:pPr>
      <w:r>
        <w:t>W przypadk</w:t>
      </w:r>
      <w:r>
        <w:t>u pojawiającego się nasilenia przejawów agresywnego zachowania                   (agresja słowna, w szczególności wulgaryzmy,</w:t>
      </w:r>
      <w:r>
        <w:rPr>
          <w:b/>
        </w:rPr>
        <w:t xml:space="preserve"> </w:t>
      </w:r>
      <w:r>
        <w:t>wyśmiewanie, obwinianie, przezywanie ) u danego ucznia bądź uczennicy Dyrektor szkoły zwraca się z prośbą             o pomoc i in</w:t>
      </w:r>
      <w:r>
        <w:t xml:space="preserve">terwencję do dzielnicowego bądź też kieruje sprawę bezpośrednio do Komisariatu Policji w Czeladzi lub do Sądu Rodzinnego w Będzinie. </w:t>
      </w: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center"/>
      </w:pPr>
      <w:r>
        <w:rPr>
          <w:b/>
        </w:rPr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W SYTUACJACH ZAGROŻENIA POCZUCIA BEZPIECZEŃSTWA                         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>W S</w:t>
      </w:r>
      <w:r>
        <w:rPr>
          <w:b/>
        </w:rPr>
        <w:t xml:space="preserve">ZKOLE PODSTAWOWEJ NR 2 W CZELADZI </w:t>
      </w:r>
      <w:r>
        <w:rPr>
          <w:b/>
        </w:rPr>
        <w:br/>
        <w:t>( bójka, pobicie )</w:t>
      </w:r>
    </w:p>
    <w:p w:rsidR="00000000" w:rsidRDefault="008C4955">
      <w:pPr>
        <w:spacing w:line="360" w:lineRule="auto"/>
        <w:jc w:val="center"/>
        <w:rPr>
          <w:b/>
        </w:rPr>
      </w:pPr>
    </w:p>
    <w:p w:rsidR="00000000" w:rsidRDefault="008C4955">
      <w:pPr>
        <w:spacing w:line="360" w:lineRule="auto"/>
        <w:jc w:val="center"/>
        <w:rPr>
          <w:b/>
        </w:rPr>
      </w:pPr>
    </w:p>
    <w:p w:rsidR="00000000" w:rsidRDefault="008C4955">
      <w:pPr>
        <w:numPr>
          <w:ilvl w:val="0"/>
          <w:numId w:val="5"/>
        </w:numPr>
        <w:spacing w:line="360" w:lineRule="auto"/>
        <w:jc w:val="both"/>
      </w:pPr>
      <w:r>
        <w:t>Nauczyciel bądź pracownik szkoły, który jest świadkiem agresywnego zachowania uczniów ( bójka, pobicie ) jest zobowiązany do:</w:t>
      </w:r>
    </w:p>
    <w:p w:rsidR="00000000" w:rsidRDefault="008C4955">
      <w:pPr>
        <w:numPr>
          <w:ilvl w:val="1"/>
          <w:numId w:val="5"/>
        </w:numPr>
        <w:spacing w:line="360" w:lineRule="auto"/>
        <w:jc w:val="both"/>
      </w:pPr>
      <w:r>
        <w:t xml:space="preserve">Natychmiastowej słownej i stanowczej reakcji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rozdzielić uczniów i odizolować sprawcę od ofiary;</w:t>
      </w:r>
    </w:p>
    <w:p w:rsidR="00000000" w:rsidRDefault="008C4955">
      <w:pPr>
        <w:spacing w:line="360" w:lineRule="auto"/>
        <w:ind w:left="1080"/>
        <w:jc w:val="both"/>
      </w:pPr>
      <w:r>
        <w:t>- zgłosić fakt do wychowawcy bądź pedagoga szkolnego, a w przypadku ich nieobecności w szkole do dyrektora;</w:t>
      </w:r>
    </w:p>
    <w:p w:rsidR="00000000" w:rsidRDefault="008C4955">
      <w:pPr>
        <w:spacing w:line="360" w:lineRule="auto"/>
        <w:ind w:left="1080"/>
        <w:jc w:val="both"/>
      </w:pPr>
      <w:r>
        <w:t>- zaprowadzić ucznia do pielęgniarki szkolnej, a w przypadku jej nieobecności udzielić poszko</w:t>
      </w:r>
      <w:r>
        <w:t>dowanemu uczniowi pierwszej pomocy, jeżeli takiej wymaga.</w:t>
      </w:r>
    </w:p>
    <w:p w:rsidR="00000000" w:rsidRDefault="008C4955">
      <w:pPr>
        <w:numPr>
          <w:ilvl w:val="0"/>
          <w:numId w:val="5"/>
        </w:numPr>
        <w:spacing w:line="360" w:lineRule="auto"/>
        <w:jc w:val="both"/>
      </w:pPr>
      <w:r>
        <w:t xml:space="preserve">Wychowawca bądź pedagog szkolny przeprowadza rozmowę o charakterze ostrzegawczym z uczniem bądź uczniami biorącymi udział w zdarzeniu agresywnym celem ustalenia przyczyn – konfrontacja zdarzenia. </w:t>
      </w:r>
    </w:p>
    <w:p w:rsidR="00000000" w:rsidRDefault="008C4955">
      <w:pPr>
        <w:numPr>
          <w:ilvl w:val="0"/>
          <w:numId w:val="5"/>
        </w:numPr>
        <w:spacing w:line="360" w:lineRule="auto"/>
        <w:jc w:val="both"/>
      </w:pPr>
      <w:r>
        <w:t>W</w:t>
      </w:r>
      <w:r>
        <w:t xml:space="preserve">ychowawca bądź pedagog szkolny natychmiast wzywa do szkoły rodziców uczniów ( zarówno sprawcy jak i ofiary zdarzenia ). Osobie poszkodowanej udzielana jest pomoc medyczna, jeżeli tego potrzebuje. </w:t>
      </w:r>
    </w:p>
    <w:p w:rsidR="00000000" w:rsidRDefault="008C4955">
      <w:pPr>
        <w:numPr>
          <w:ilvl w:val="0"/>
          <w:numId w:val="5"/>
        </w:numPr>
        <w:spacing w:line="360" w:lineRule="auto"/>
        <w:jc w:val="both"/>
      </w:pPr>
      <w:r>
        <w:t>Uczeń, który dopuścił się zachowania agresywnego, otrzymuje</w:t>
      </w:r>
      <w:r>
        <w:t xml:space="preserve"> uwagę do dziennika bądź też naganę wychowawcy klasy. </w:t>
      </w:r>
    </w:p>
    <w:p w:rsidR="00000000" w:rsidRDefault="008C4955">
      <w:pPr>
        <w:numPr>
          <w:ilvl w:val="0"/>
          <w:numId w:val="5"/>
        </w:numPr>
        <w:spacing w:line="360" w:lineRule="auto"/>
        <w:jc w:val="both"/>
      </w:pPr>
      <w:r>
        <w:t xml:space="preserve">Z rozmowy z uczniem i rodzicem pedagog szkolny sporządza protokół i zapisuje fakt agresji w teczce indywidualnej agresora. </w:t>
      </w:r>
    </w:p>
    <w:p w:rsidR="00000000" w:rsidRDefault="008C4955">
      <w:pPr>
        <w:numPr>
          <w:ilvl w:val="0"/>
          <w:numId w:val="5"/>
        </w:numPr>
        <w:spacing w:line="360" w:lineRule="auto"/>
        <w:jc w:val="both"/>
      </w:pPr>
      <w:r>
        <w:t>W przypadku poważnego naruszenia nietykalności osobistej dyrektor szkoły zgła</w:t>
      </w:r>
      <w:r>
        <w:t xml:space="preserve">sza sprawę agresji fizycznej na policję celem wyciągnięcia konsekwencji prawnych wobec agresora. </w:t>
      </w: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spacing w:line="360" w:lineRule="auto"/>
        <w:jc w:val="center"/>
      </w:pPr>
      <w:r>
        <w:rPr>
          <w:b/>
        </w:rPr>
        <w:lastRenderedPageBreak/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>W SYTUACJI NARUSZENIA NIETYKALNOŚCI OSOBISTEJ NAUCZYCIELA  LUB PRACOWNIKA SZKOŁY</w:t>
      </w:r>
    </w:p>
    <w:p w:rsidR="00000000" w:rsidRDefault="008C4955">
      <w:pPr>
        <w:jc w:val="center"/>
      </w:pPr>
      <w:r>
        <w:rPr>
          <w:b/>
        </w:rPr>
        <w:t>(np. obelżywe wyzwiska, groźby, opl</w:t>
      </w:r>
      <w:r>
        <w:rPr>
          <w:b/>
        </w:rPr>
        <w:t>uwanie, przyczepianie karteczek, rzucanie przedmiotami, agresja fizyczna, zabranie przedmiotu należącego do nauczyciela lub pracownika szkoły)</w:t>
      </w:r>
    </w:p>
    <w:p w:rsidR="00000000" w:rsidRDefault="008C4955">
      <w:pPr>
        <w:jc w:val="center"/>
        <w:rPr>
          <w:b/>
        </w:rPr>
      </w:pPr>
    </w:p>
    <w:p w:rsidR="00000000" w:rsidRDefault="008C4955">
      <w:pPr>
        <w:spacing w:line="360" w:lineRule="auto"/>
        <w:jc w:val="center"/>
      </w:pPr>
      <w:r>
        <w:rPr>
          <w:b/>
        </w:rPr>
        <w:t xml:space="preserve">W SZKOLE PODSTAWOWEJ NR 2 W CZELADZI </w:t>
      </w:r>
      <w:r>
        <w:rPr>
          <w:b/>
        </w:rPr>
        <w:br/>
      </w:r>
    </w:p>
    <w:p w:rsidR="00000000" w:rsidRDefault="008C4955">
      <w:pPr>
        <w:spacing w:line="360" w:lineRule="auto"/>
        <w:ind w:left="360" w:hanging="360"/>
        <w:jc w:val="both"/>
      </w:pPr>
      <w:r>
        <w:t xml:space="preserve">1. Nauczyciel, bądź pracownik szkoły, wobec którego uczeń bądź uczennica </w:t>
      </w:r>
      <w:r>
        <w:t>zachowali się nieodpowiednio naruszając tym samym ich nietykalność osobistą (np. obelżywe wyzwiska, groźby, opluwanie, przyczepianie karteczek, rzucanie przedmiotami, agresja fizyczna, zabranie przedmiotu należącego do nauczyciela lub pracownika szkoły</w:t>
      </w:r>
      <w:r>
        <w:rPr>
          <w:b/>
        </w:rPr>
        <w:t>)</w:t>
      </w:r>
      <w:r>
        <w:t xml:space="preserve">   </w:t>
      </w:r>
      <w:r>
        <w:t xml:space="preserve">                  są zobowiązani do:</w:t>
      </w:r>
      <w:r>
        <w:rPr>
          <w:b/>
        </w:rPr>
        <w:t xml:space="preserve"> </w:t>
      </w:r>
    </w:p>
    <w:p w:rsidR="00000000" w:rsidRDefault="008C4955">
      <w:pPr>
        <w:numPr>
          <w:ilvl w:val="1"/>
          <w:numId w:val="8"/>
        </w:numPr>
        <w:spacing w:line="360" w:lineRule="auto"/>
        <w:jc w:val="both"/>
      </w:pPr>
      <w:r>
        <w:t xml:space="preserve">Natychmiastowej słownej i stanowczej reakcji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zareagować i powstrzymać dalsze zachowanie ucznia bądź uczennicy – upomnieć słownie oraz wpisać uwagę do dziennika dokładnie opisując zachow</w:t>
      </w:r>
      <w:r>
        <w:t xml:space="preserve">anie ucznia bądź uczennicy. </w:t>
      </w:r>
    </w:p>
    <w:p w:rsidR="00000000" w:rsidRDefault="008C4955">
      <w:pPr>
        <w:spacing w:line="360" w:lineRule="auto"/>
        <w:ind w:left="360" w:hanging="360"/>
        <w:jc w:val="both"/>
      </w:pPr>
      <w:r>
        <w:t xml:space="preserve">2. Nauczyciel, bądź pracownik szkoły, wobec którego uczeń bądź uczennica zachowali się nieodpowiednio naruszając tym samym ich nietykalność osobistą zobowiązany jest do natychmiastowego zgłoszenia tego faktu do wychowawcy bądź </w:t>
      </w:r>
      <w:r>
        <w:t>pedagoga szkolnego,                      a w przypadku ich nieobecności do Dyrektora bądź Wicedyrektora szkoły.</w:t>
      </w:r>
    </w:p>
    <w:p w:rsidR="00000000" w:rsidRDefault="008C4955">
      <w:pPr>
        <w:spacing w:line="360" w:lineRule="auto"/>
        <w:ind w:left="406" w:hanging="406"/>
        <w:jc w:val="both"/>
      </w:pPr>
      <w:r>
        <w:t>3. Wychowawca bądź pedagog szkolny (Dyrektor, Wicedyrektor) przeprowadza rozmowę          o charakterze ostrzegawczym z uczniem bądź uczniami za</w:t>
      </w:r>
      <w:r>
        <w:t>chowującymi                                 się nieodpowiednio naruszając nietykalność osobistą innych nauczycieli bądź pracowników szkoły ustalenia przyczyn ich zachowania i poinformowania                                o konsekwencjach oraz natychmiast w</w:t>
      </w:r>
      <w:r>
        <w:t xml:space="preserve">zywa rodziców bądź prawnych opiekunów ucznia bądź uczennicy do szkoły. </w:t>
      </w:r>
    </w:p>
    <w:p w:rsidR="00000000" w:rsidRDefault="008C4955">
      <w:pPr>
        <w:spacing w:line="360" w:lineRule="auto"/>
        <w:ind w:left="360" w:hanging="360"/>
        <w:jc w:val="both"/>
      </w:pPr>
      <w:r>
        <w:t>4. Rozmowę z uczniem bądź rodzicem pedagog szkolny bądź wychowawca odnotowuje                     w teczce indywidualnej ucznia bądź w teczce wychowawcy lub dzienniku lekcyjnym.</w:t>
      </w:r>
    </w:p>
    <w:p w:rsidR="00000000" w:rsidRDefault="008C4955">
      <w:pPr>
        <w:spacing w:line="360" w:lineRule="auto"/>
        <w:ind w:left="360" w:hanging="360"/>
        <w:jc w:val="both"/>
      </w:pPr>
      <w:r>
        <w:t>5. W k</w:t>
      </w:r>
      <w:r>
        <w:t xml:space="preserve">ażdej takiej sytuacji nauczyciel/pracownik szkoły ma prawo złożyć zawiadomienie na policję lub powiadomić Sąd Rodzinny. </w:t>
      </w:r>
    </w:p>
    <w:p w:rsidR="00000000" w:rsidRDefault="008C4955">
      <w:pPr>
        <w:spacing w:line="360" w:lineRule="auto"/>
        <w:ind w:left="360" w:hanging="360"/>
        <w:jc w:val="both"/>
      </w:pPr>
    </w:p>
    <w:p w:rsidR="00000000" w:rsidRDefault="008C4955">
      <w:pPr>
        <w:spacing w:line="360" w:lineRule="auto"/>
        <w:ind w:left="360" w:hanging="360"/>
        <w:jc w:val="both"/>
      </w:pPr>
    </w:p>
    <w:p w:rsidR="00000000" w:rsidRDefault="008C4955">
      <w:pPr>
        <w:spacing w:line="360" w:lineRule="auto"/>
        <w:ind w:left="360" w:hanging="360"/>
        <w:jc w:val="both"/>
      </w:pPr>
    </w:p>
    <w:p w:rsidR="00000000" w:rsidRDefault="008C4955">
      <w:pPr>
        <w:spacing w:line="360" w:lineRule="auto"/>
        <w:ind w:left="360" w:hanging="360"/>
        <w:jc w:val="both"/>
      </w:pPr>
    </w:p>
    <w:p w:rsidR="00000000" w:rsidRDefault="008C4955">
      <w:pPr>
        <w:spacing w:line="360" w:lineRule="auto"/>
        <w:ind w:left="360" w:hanging="360"/>
        <w:jc w:val="both"/>
      </w:pPr>
    </w:p>
    <w:p w:rsidR="00000000" w:rsidRDefault="008C4955">
      <w:pPr>
        <w:rPr>
          <w:b/>
        </w:rPr>
      </w:pPr>
    </w:p>
    <w:p w:rsidR="00000000" w:rsidRDefault="008C4955">
      <w:pPr>
        <w:spacing w:line="360" w:lineRule="auto"/>
        <w:jc w:val="center"/>
      </w:pPr>
      <w:r>
        <w:rPr>
          <w:b/>
        </w:rPr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>W PRZYPADKU STWIERDZENIA PALENIA TYTONIU LUB E – PAPIEROSA PRZEZ UCZNIA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>W SZKOLE PODSTAWOW</w:t>
      </w:r>
      <w:r>
        <w:rPr>
          <w:b/>
        </w:rPr>
        <w:t xml:space="preserve">EJ NR 2 W CZELADZI </w:t>
      </w:r>
    </w:p>
    <w:p w:rsidR="00000000" w:rsidRDefault="008C4955">
      <w:pPr>
        <w:spacing w:line="360" w:lineRule="auto"/>
        <w:rPr>
          <w:b/>
        </w:rPr>
      </w:pPr>
    </w:p>
    <w:p w:rsidR="00000000" w:rsidRDefault="008C4955">
      <w:pPr>
        <w:numPr>
          <w:ilvl w:val="0"/>
          <w:numId w:val="4"/>
        </w:numPr>
        <w:spacing w:line="360" w:lineRule="auto"/>
        <w:jc w:val="both"/>
      </w:pPr>
      <w:r>
        <w:t>Nauczyciel bądź pracownik szkoły, który jest świadkiem palenia tytoniu lub e – papierosa przez ucznia bądź uczennicę na terenie szkoły jest zobowiązany do:</w:t>
      </w:r>
    </w:p>
    <w:p w:rsidR="00000000" w:rsidRDefault="008C4955">
      <w:pPr>
        <w:numPr>
          <w:ilvl w:val="1"/>
          <w:numId w:val="4"/>
        </w:numPr>
        <w:spacing w:line="360" w:lineRule="auto"/>
        <w:jc w:val="both"/>
      </w:pPr>
      <w:r>
        <w:t xml:space="preserve">Natychmiastowej słownej i stanowczej reakcji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</w:t>
      </w:r>
      <w:r>
        <w:t>areagować i wyjaśnić z uczniem bądź uczennicą jego zachowanie;</w:t>
      </w:r>
    </w:p>
    <w:p w:rsidR="00000000" w:rsidRDefault="008C4955">
      <w:pPr>
        <w:spacing w:line="360" w:lineRule="auto"/>
        <w:ind w:left="1080"/>
        <w:jc w:val="both"/>
      </w:pPr>
      <w:r>
        <w:t>-  zgłosić fakt do wychowawcy bądź pedagoga szkolnego;</w:t>
      </w:r>
    </w:p>
    <w:p w:rsidR="00000000" w:rsidRDefault="008C4955">
      <w:pPr>
        <w:spacing w:line="360" w:lineRule="auto"/>
        <w:ind w:left="1080"/>
        <w:jc w:val="both"/>
      </w:pPr>
      <w:r>
        <w:t xml:space="preserve">-  zanotować zaistniałe zdarzenie w dzienniku uwag; </w:t>
      </w:r>
    </w:p>
    <w:p w:rsidR="00000000" w:rsidRDefault="008C4955">
      <w:pPr>
        <w:numPr>
          <w:ilvl w:val="0"/>
          <w:numId w:val="4"/>
        </w:numPr>
        <w:spacing w:line="360" w:lineRule="auto"/>
        <w:jc w:val="both"/>
      </w:pPr>
      <w:r>
        <w:t>Wychowawca bądź pedagog szkolny przeprowadza rozmowę o charakterze ostrzegawczym z uc</w:t>
      </w:r>
      <w:r>
        <w:t>zniem bądź uczniami, którzy zostali przyłapani na paleniu papierosów/ e - papierosów w szkole i wzywa rodziców bądź prawnych opiekunów do szkoły. Rozmowa dyscyplinująca i profilaktyczna ma na celu głównie powiadomienie ucznia bądź uczniów, w obecności rodz</w:t>
      </w:r>
      <w:r>
        <w:t xml:space="preserve">iców, o konsekwencjach zdrowotnych                        i prawnych palenia przez osoby niepełnoletnie. Rodzice/prawni opiekunowie zostają zobowiązani do szczególnego nadzoru nad swoim dzieckiem. </w:t>
      </w:r>
    </w:p>
    <w:p w:rsidR="00000000" w:rsidRDefault="008C4955">
      <w:pPr>
        <w:numPr>
          <w:ilvl w:val="0"/>
          <w:numId w:val="4"/>
        </w:numPr>
        <w:spacing w:line="360" w:lineRule="auto"/>
        <w:jc w:val="both"/>
      </w:pPr>
      <w:r>
        <w:t>Rozmowę z uczniem bądź rodzicem pedagog szkolny bądź wycho</w:t>
      </w:r>
      <w:r>
        <w:t xml:space="preserve">wawca odnotowuje w teczce indywidualnej ucznia bądź w teczce wychowawcy lub dzienniku lekcyjnym. </w:t>
      </w:r>
    </w:p>
    <w:p w:rsidR="00000000" w:rsidRDefault="008C4955">
      <w:pPr>
        <w:numPr>
          <w:ilvl w:val="0"/>
          <w:numId w:val="4"/>
        </w:numPr>
        <w:spacing w:line="360" w:lineRule="auto"/>
        <w:jc w:val="both"/>
      </w:pPr>
      <w:r>
        <w:t>W przypadku, gdy rozmowy prowadzone z uczniem ( bądź uczennicą ) i rodzicami nie przynoszą pozytywnych zmian w jego postępowaniu i został on przyłapany na pal</w:t>
      </w:r>
      <w:r>
        <w:t xml:space="preserve">eniu w szkole kilkakrotnie Dyrektor szkoły zwraca się z prośbą o pomoc i interwencję do dzielnicowego bądź też kieruje sprawę bezpośrednio do Komisariatu Policji lub Sądu Rodzinnego w Będzinie.  </w:t>
      </w:r>
    </w:p>
    <w:p w:rsidR="00000000" w:rsidRDefault="008C4955">
      <w:pPr>
        <w:rPr>
          <w:b/>
          <w:sz w:val="20"/>
          <w:szCs w:val="20"/>
        </w:rPr>
      </w:pPr>
    </w:p>
    <w:p w:rsidR="00000000" w:rsidRDefault="008C4955">
      <w:pPr>
        <w:rPr>
          <w:b/>
          <w:sz w:val="20"/>
          <w:szCs w:val="20"/>
        </w:rPr>
      </w:pPr>
    </w:p>
    <w:p w:rsidR="00000000" w:rsidRDefault="008C4955">
      <w:pPr>
        <w:rPr>
          <w:b/>
          <w:sz w:val="20"/>
          <w:szCs w:val="20"/>
        </w:rPr>
      </w:pPr>
    </w:p>
    <w:p w:rsidR="00000000" w:rsidRDefault="008C4955">
      <w:pPr>
        <w:rPr>
          <w:b/>
          <w:sz w:val="20"/>
          <w:szCs w:val="20"/>
        </w:rPr>
      </w:pPr>
    </w:p>
    <w:p w:rsidR="00000000" w:rsidRDefault="008C4955">
      <w:pPr>
        <w:spacing w:line="360" w:lineRule="auto"/>
        <w:ind w:left="360" w:hanging="360"/>
        <w:jc w:val="both"/>
      </w:pPr>
      <w:r>
        <w:t xml:space="preserve"> </w:t>
      </w:r>
    </w:p>
    <w:p w:rsidR="00000000" w:rsidRDefault="008C4955"/>
    <w:p w:rsidR="00000000" w:rsidRDefault="008C4955"/>
    <w:p w:rsidR="00000000" w:rsidRDefault="008C4955"/>
    <w:p w:rsidR="00000000" w:rsidRDefault="008C4955"/>
    <w:p w:rsidR="00000000" w:rsidRDefault="008C4955"/>
    <w:p w:rsidR="00000000" w:rsidRDefault="008C4955"/>
    <w:p w:rsidR="00000000" w:rsidRDefault="008C4955"/>
    <w:p w:rsidR="00000000" w:rsidRDefault="008C4955">
      <w:pPr>
        <w:spacing w:line="360" w:lineRule="auto"/>
        <w:jc w:val="center"/>
      </w:pPr>
      <w:r>
        <w:rPr>
          <w:b/>
        </w:rPr>
        <w:lastRenderedPageBreak/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W SYTUACJI </w:t>
      </w:r>
      <w:r>
        <w:rPr>
          <w:b/>
        </w:rPr>
        <w:t xml:space="preserve">POSIADANIA PRZEZ UCZNIA                                               PRZEDMIOTÓW NIEDOZWOLONYCH NA TERENIE                    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 xml:space="preserve">SZKOŁY PODSTAWOWEJ NR 2 W CZELADZI </w:t>
      </w:r>
      <w:r>
        <w:rPr>
          <w:b/>
        </w:rPr>
        <w:br/>
      </w:r>
    </w:p>
    <w:p w:rsidR="00000000" w:rsidRDefault="008C4955">
      <w:pPr>
        <w:numPr>
          <w:ilvl w:val="0"/>
          <w:numId w:val="3"/>
        </w:numPr>
        <w:spacing w:line="360" w:lineRule="auto"/>
        <w:jc w:val="both"/>
      </w:pPr>
      <w:r>
        <w:t>Nauczyciel bądź pracownik szkoły, który jest świadkiem posiadania przez ucznia niedozwo</w:t>
      </w:r>
      <w:r>
        <w:t>lonego przedmiotu na terenie szkoły ( np. petardy, nóż, żyletki, bądź inne ostre narzędzia, itp. ) jest zobowiązany do:</w:t>
      </w:r>
    </w:p>
    <w:p w:rsidR="00000000" w:rsidRDefault="008C4955">
      <w:pPr>
        <w:numPr>
          <w:ilvl w:val="1"/>
          <w:numId w:val="3"/>
        </w:numPr>
        <w:spacing w:line="360" w:lineRule="auto"/>
        <w:jc w:val="both"/>
      </w:pPr>
      <w:r>
        <w:t xml:space="preserve">Natychmiastowej słownej i stanowczej reakcji na zaistniałą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zareagować i nakłonić ucznia do oddania niebezpiecznego pr</w:t>
      </w:r>
      <w:r>
        <w:t>zedmiotu;</w:t>
      </w:r>
    </w:p>
    <w:p w:rsidR="00000000" w:rsidRDefault="008C4955">
      <w:pPr>
        <w:spacing w:line="360" w:lineRule="auto"/>
        <w:ind w:left="1080"/>
        <w:jc w:val="both"/>
      </w:pPr>
      <w:r>
        <w:t>- zgłosić fakt do wychowawcy bądź pedagoga szkolnego;</w:t>
      </w:r>
    </w:p>
    <w:p w:rsidR="00000000" w:rsidRDefault="008C4955">
      <w:pPr>
        <w:spacing w:line="360" w:lineRule="auto"/>
        <w:ind w:left="1080"/>
        <w:jc w:val="both"/>
      </w:pPr>
      <w:r>
        <w:t xml:space="preserve">- zanotować zaistniałe zdarzenie w dzienniku uwag; </w:t>
      </w:r>
    </w:p>
    <w:p w:rsidR="00000000" w:rsidRDefault="008C4955">
      <w:pPr>
        <w:numPr>
          <w:ilvl w:val="0"/>
          <w:numId w:val="3"/>
        </w:numPr>
        <w:spacing w:line="360" w:lineRule="auto"/>
        <w:jc w:val="both"/>
      </w:pPr>
      <w:r>
        <w:t>Wychowawca bądź pedagog szkolny przeprowadza rozmowę o charakterze ostrzegawczym z uczniem bądź uczennicą wyjaśniając przyczyny przyniesieni</w:t>
      </w:r>
      <w:r>
        <w:t xml:space="preserve">a                 do szkoły niebezpiecznego przedmiotu. </w:t>
      </w:r>
    </w:p>
    <w:p w:rsidR="00000000" w:rsidRDefault="008C4955">
      <w:pPr>
        <w:numPr>
          <w:ilvl w:val="0"/>
          <w:numId w:val="3"/>
        </w:numPr>
        <w:spacing w:line="360" w:lineRule="auto"/>
        <w:jc w:val="both"/>
      </w:pPr>
      <w:r>
        <w:t>W przypadku, kiedy uczeń bądź uczennica odmawia oddania niebezpiecznego przedmiotu należy bezwzględnie poinformować go o konsekwencjach jego zachowania a gdy użycie zabronionego przedmiotu może stano</w:t>
      </w:r>
      <w:r>
        <w:t xml:space="preserve">wić zagrożenie dla życia lub zdrowia natychmiast wezwać rodziców bądź prawnych opiekunów                     do szkoły. </w:t>
      </w:r>
    </w:p>
    <w:p w:rsidR="00000000" w:rsidRDefault="008C4955">
      <w:pPr>
        <w:numPr>
          <w:ilvl w:val="0"/>
          <w:numId w:val="3"/>
        </w:numPr>
        <w:spacing w:line="360" w:lineRule="auto"/>
        <w:jc w:val="both"/>
      </w:pPr>
      <w:r>
        <w:t>Rozmowę z uczniem bądź rodzicem pedagog szkolny bądź wychowawca odnotowuje w teczce indywidualnej ucznia bądź w teczce wychowawcy lub d</w:t>
      </w:r>
      <w:r>
        <w:t xml:space="preserve">zienniku lekcyjnym. </w:t>
      </w:r>
    </w:p>
    <w:p w:rsidR="00000000" w:rsidRDefault="008C4955">
      <w:pPr>
        <w:numPr>
          <w:ilvl w:val="0"/>
          <w:numId w:val="3"/>
        </w:numPr>
        <w:spacing w:line="360" w:lineRule="auto"/>
        <w:jc w:val="both"/>
      </w:pPr>
      <w:r>
        <w:t xml:space="preserve">W przypadku posiadania przez ucznia przedmiotów, których posiadanie jest zabronione przez przepisy prawa, Dyrektor szkoły powiadamia Policję lub Sąd Rodzinny.  </w:t>
      </w:r>
    </w:p>
    <w:p w:rsidR="00000000" w:rsidRDefault="008C4955"/>
    <w:p w:rsidR="00000000" w:rsidRDefault="008C4955"/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</w:pPr>
    </w:p>
    <w:p w:rsidR="00000000" w:rsidRDefault="008C4955">
      <w:pPr>
        <w:pStyle w:val="NormalnyWeb"/>
      </w:pPr>
    </w:p>
    <w:p w:rsidR="00000000" w:rsidRDefault="008C4955">
      <w:pPr>
        <w:spacing w:line="360" w:lineRule="auto"/>
        <w:jc w:val="center"/>
      </w:pPr>
      <w:r>
        <w:rPr>
          <w:b/>
        </w:rPr>
        <w:lastRenderedPageBreak/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>W PRZYPADKU ZACHOWANIA UNIEMOŻ</w:t>
      </w:r>
      <w:r>
        <w:rPr>
          <w:b/>
        </w:rPr>
        <w:t xml:space="preserve">LIWIAJĄCEGO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PROWADZENIE LEKCJI </w:t>
      </w:r>
    </w:p>
    <w:p w:rsidR="00000000" w:rsidRDefault="008C4955">
      <w:pPr>
        <w:spacing w:line="360" w:lineRule="auto"/>
        <w:jc w:val="center"/>
      </w:pPr>
      <w:r>
        <w:rPr>
          <w:b/>
        </w:rPr>
        <w:t>(wulgarne zachowania w stosunku do rówieśników, nauczyciela, głośne rozmowy, chodzenie po klasie, brak reakcji na polecenia nauczyciela)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 xml:space="preserve">W SZKOLE PODSTAWOWEJ NR 2 W CZELADZI </w:t>
      </w:r>
      <w:r>
        <w:rPr>
          <w:b/>
        </w:rPr>
        <w:br/>
        <w:t xml:space="preserve"> </w:t>
      </w:r>
    </w:p>
    <w:p w:rsidR="00000000" w:rsidRDefault="008C4955">
      <w:pPr>
        <w:numPr>
          <w:ilvl w:val="0"/>
          <w:numId w:val="12"/>
        </w:numPr>
        <w:spacing w:line="360" w:lineRule="auto"/>
        <w:jc w:val="both"/>
      </w:pPr>
      <w:r>
        <w:t>Nauczyciel, który jest świadkiem zachowania</w:t>
      </w:r>
      <w:r>
        <w:t xml:space="preserve"> ucznia uniemożliwiającego prowadzenie lekcji (wulgarne zachowania w stosunku do rówieśników, nauczyciela, głośne rozmowy, chodzenie po klasie, brak reakcji na polecenia nauczyciela) jest zobowiązany do:</w:t>
      </w:r>
    </w:p>
    <w:p w:rsidR="00000000" w:rsidRDefault="008C4955">
      <w:pPr>
        <w:numPr>
          <w:ilvl w:val="1"/>
          <w:numId w:val="12"/>
        </w:numPr>
        <w:spacing w:line="360" w:lineRule="auto"/>
        <w:jc w:val="both"/>
      </w:pPr>
      <w:r>
        <w:t>Natychmiastowej słownej i stanowczej reakcji na zais</w:t>
      </w:r>
      <w:r>
        <w:t xml:space="preserve">tniałą sytuację, tzn. </w:t>
      </w:r>
    </w:p>
    <w:p w:rsidR="00000000" w:rsidRDefault="008C4955">
      <w:pPr>
        <w:spacing w:line="360" w:lineRule="auto"/>
        <w:ind w:left="1080"/>
        <w:jc w:val="both"/>
      </w:pPr>
      <w:r>
        <w:t>-  zareagować i powstrzymać dalsze zachowanie ucznia – upomnieć go słownie.  W przypadku, kiedy uczeń nie reaguje na upomnienia słowne wpisać uwagę                do dziennika dokładnie opisując zachowanie ucznia;</w:t>
      </w:r>
    </w:p>
    <w:p w:rsidR="00000000" w:rsidRDefault="008C4955">
      <w:pPr>
        <w:spacing w:line="360" w:lineRule="auto"/>
        <w:ind w:left="1080"/>
        <w:jc w:val="both"/>
      </w:pPr>
      <w:r>
        <w:t xml:space="preserve">- W przypadku, gdy </w:t>
      </w:r>
      <w:r>
        <w:t>sytuacja pojawia się po raz kolejny zgłosić fakt                            do wychowawcy bądź pedagoga szkolnego;</w:t>
      </w:r>
    </w:p>
    <w:p w:rsidR="00000000" w:rsidRDefault="008C4955">
      <w:pPr>
        <w:numPr>
          <w:ilvl w:val="0"/>
          <w:numId w:val="12"/>
        </w:numPr>
        <w:spacing w:line="360" w:lineRule="auto"/>
        <w:jc w:val="both"/>
      </w:pPr>
      <w:r>
        <w:t xml:space="preserve">Wychowawca bądź pedagog szkolny przeprowadza rozmowę o charakterze ostrzegawczym z uczniem bądź uczniami zachowującymi się nieodpowiednio na </w:t>
      </w:r>
      <w:r>
        <w:t xml:space="preserve">lekcji celem ustalenia przyczyn ich zachowania i poinformowania o konsekwencjach.  </w:t>
      </w:r>
    </w:p>
    <w:p w:rsidR="00000000" w:rsidRDefault="008C4955">
      <w:pPr>
        <w:numPr>
          <w:ilvl w:val="0"/>
          <w:numId w:val="12"/>
        </w:numPr>
        <w:spacing w:line="360" w:lineRule="auto"/>
        <w:jc w:val="both"/>
      </w:pPr>
      <w:r>
        <w:t>W przypadku braku reakcji na interwencję nauczyciela i wychowawcy (bądź pedagoga szkolnego) i przejawiania przez ucznia nadal zachowania uniemożliwiającego prowadzenie lekc</w:t>
      </w:r>
      <w:r>
        <w:t xml:space="preserve">ji, wychowawca bądź pedagog szkolny zobowiązani są wezwać rodziców bądź prawnych opiekunów ucznia do szkoły. </w:t>
      </w:r>
    </w:p>
    <w:p w:rsidR="00000000" w:rsidRDefault="008C4955">
      <w:pPr>
        <w:numPr>
          <w:ilvl w:val="0"/>
          <w:numId w:val="12"/>
        </w:numPr>
        <w:spacing w:line="360" w:lineRule="auto"/>
        <w:jc w:val="both"/>
      </w:pPr>
      <w:r>
        <w:t>Rozmowę z uczniem bądź rodzicem pedagog szkolny bądź wychowawca odnotowuje w teczce indywidualnej ucznia bądź w teczce wychowawcy lub dzienniku le</w:t>
      </w:r>
      <w:r>
        <w:t>kcyjnym.</w:t>
      </w:r>
    </w:p>
    <w:p w:rsidR="00000000" w:rsidRDefault="008C4955">
      <w:pPr>
        <w:numPr>
          <w:ilvl w:val="0"/>
          <w:numId w:val="12"/>
        </w:numPr>
        <w:spacing w:line="360" w:lineRule="auto"/>
        <w:jc w:val="both"/>
      </w:pPr>
      <w:r>
        <w:t>W przypadku pojawiającego się nasilenia przejawów demoralizującego zachowania ucznia na lekcjach Dyrektor szkoły zwraca się z prośbą o pomoc i interwencję                 do dzielnicowego bądź też kieruje sprawę bezpośrednio do Komisariatu Policji</w:t>
      </w:r>
      <w:r>
        <w:t xml:space="preserve"> lub Sądu Rodzinnego. </w:t>
      </w: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center"/>
      </w:pPr>
      <w:r>
        <w:rPr>
          <w:b/>
        </w:rPr>
        <w:lastRenderedPageBreak/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>W PRZYPADKU ZACHOWAŃ/ MYŚLI SAMOBÓJCZYCH UCZNIA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 xml:space="preserve">W SZKOLE PODSTAWOWEJ NR 2 W CZELADZI </w:t>
      </w:r>
      <w:r>
        <w:rPr>
          <w:b/>
        </w:rPr>
        <w:br/>
      </w:r>
    </w:p>
    <w:p w:rsidR="00000000" w:rsidRDefault="008C4955">
      <w:pPr>
        <w:rPr>
          <w:b/>
        </w:rPr>
      </w:pPr>
    </w:p>
    <w:p w:rsidR="00000000" w:rsidRDefault="008C4955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Każdy nauczyciel i pracownik szkoły ma obowiązek zareagowania na jakikolwiek sygnał o ryzyku zachowan</w:t>
      </w:r>
      <w:r>
        <w:t xml:space="preserve">ia autodestrukcyjnego u ucznia. </w:t>
      </w:r>
    </w:p>
    <w:p w:rsidR="00000000" w:rsidRDefault="008C4955">
      <w:pPr>
        <w:pStyle w:val="NormalnyWeb"/>
        <w:numPr>
          <w:ilvl w:val="0"/>
          <w:numId w:val="2"/>
        </w:numPr>
        <w:spacing w:before="0" w:line="360" w:lineRule="auto"/>
        <w:jc w:val="both"/>
      </w:pPr>
      <w:r>
        <w:t>W przypadku zaobserwowania lub powzięcia informacji, że uczeń planuje podjąć     ( przejawia takie myśli) lub podjął próbę samobójczą nauczyciel/pracownik powinien niezwłocznie poinformować o tym Dyrektora szkoły, a w przyp</w:t>
      </w:r>
      <w:r>
        <w:t xml:space="preserve">adku jego nieobecności Wicedyrektora. </w:t>
      </w:r>
    </w:p>
    <w:p w:rsidR="00000000" w:rsidRDefault="008C4955">
      <w:pPr>
        <w:pStyle w:val="NormalnyWeb"/>
        <w:numPr>
          <w:ilvl w:val="0"/>
          <w:numId w:val="2"/>
        </w:numPr>
        <w:spacing w:before="0" w:line="360" w:lineRule="auto"/>
        <w:jc w:val="both"/>
      </w:pPr>
      <w:r>
        <w:t>Wychowawca, pedagog szkolny bądź Dyrektor podejmują następujące działania:</w:t>
      </w:r>
    </w:p>
    <w:p w:rsidR="00000000" w:rsidRDefault="008C4955">
      <w:pPr>
        <w:pStyle w:val="NormalnyWeb"/>
        <w:spacing w:line="360" w:lineRule="auto"/>
        <w:ind w:left="1080"/>
        <w:jc w:val="both"/>
      </w:pPr>
      <w:r>
        <w:t>- nie pozostawiają ucznia samego, próbują przeprowadzić go w ustronne, bezpieczne miejsce,</w:t>
      </w:r>
    </w:p>
    <w:p w:rsidR="00000000" w:rsidRDefault="008C4955">
      <w:pPr>
        <w:pStyle w:val="NormalnyWeb"/>
        <w:spacing w:line="360" w:lineRule="auto"/>
        <w:ind w:left="1080"/>
        <w:jc w:val="both"/>
      </w:pPr>
      <w:r>
        <w:t>- informują o zaistniałej sytuacji i zagrożeniu rod</w:t>
      </w:r>
      <w:r>
        <w:t>ziców/prawnych opiekunów,</w:t>
      </w:r>
    </w:p>
    <w:p w:rsidR="00000000" w:rsidRDefault="008C4955">
      <w:pPr>
        <w:pStyle w:val="NormalnyWeb"/>
        <w:spacing w:line="360" w:lineRule="auto"/>
        <w:ind w:left="1080"/>
        <w:jc w:val="both"/>
      </w:pPr>
      <w:r>
        <w:t>- wzywają karetkę pogotowia, celem udzielenia uczniowi opieki medycznej                     ( ewentualnego odwiezienia do szpitala na konsultację lekarską),</w:t>
      </w:r>
    </w:p>
    <w:p w:rsidR="00000000" w:rsidRDefault="008C4955">
      <w:pPr>
        <w:pStyle w:val="NormalnyWeb"/>
        <w:spacing w:line="360" w:lineRule="auto"/>
        <w:ind w:left="1080"/>
        <w:jc w:val="both"/>
      </w:pPr>
      <w:r>
        <w:t>- Dyrektor szkoły zawiadamia Sąd Rodzinny o zaistniałym fakcie</w:t>
      </w:r>
    </w:p>
    <w:p w:rsidR="00000000" w:rsidRDefault="008C4955">
      <w:pPr>
        <w:pStyle w:val="NormalnyWeb"/>
        <w:spacing w:line="360" w:lineRule="auto"/>
        <w:ind w:left="1080"/>
        <w:jc w:val="both"/>
      </w:pPr>
      <w:r>
        <w:t xml:space="preserve"> - uczeń z</w:t>
      </w:r>
      <w:r>
        <w:t xml:space="preserve">ostaje objęty pomocą pedagogiczno  – psychologiczną na terenie szkoły, a także skierowany do psychologa, psychiatry bądź terapeuty </w:t>
      </w: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spacing w:line="360" w:lineRule="auto"/>
        <w:jc w:val="center"/>
      </w:pPr>
      <w:r>
        <w:rPr>
          <w:b/>
        </w:rPr>
        <w:lastRenderedPageBreak/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>W PRZYPADKU CIĄŻY UCZENNICY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   </w:t>
      </w:r>
      <w:r>
        <w:rPr>
          <w:b/>
        </w:rPr>
        <w:t xml:space="preserve">W SZKOLE PODSTAWOWEJ NR 2 W CZELADZI </w:t>
      </w:r>
      <w:r>
        <w:rPr>
          <w:b/>
        </w:rPr>
        <w:br/>
      </w:r>
    </w:p>
    <w:p w:rsidR="00000000" w:rsidRDefault="008C4955">
      <w:pPr>
        <w:pStyle w:val="NormalnyWeb"/>
        <w:tabs>
          <w:tab w:val="left" w:pos="735"/>
        </w:tabs>
        <w:spacing w:after="0" w:line="360" w:lineRule="auto"/>
        <w:jc w:val="both"/>
      </w:pPr>
      <w:r>
        <w:t>1.  W przyp</w:t>
      </w:r>
      <w:r>
        <w:t>adku zaobserwowania lub powzięcia informacji, iż uczennica jest w ciąży nauczyciel/ wychowawca/pracownik szkoły informuje o tym fakcie pedagoga szkolnego                  i Dyrektora szkoły.</w:t>
      </w:r>
    </w:p>
    <w:p w:rsidR="00000000" w:rsidRDefault="008C4955">
      <w:pPr>
        <w:pStyle w:val="NormalnyWeb"/>
        <w:tabs>
          <w:tab w:val="left" w:pos="735"/>
        </w:tabs>
        <w:spacing w:after="0" w:line="360" w:lineRule="auto"/>
        <w:jc w:val="both"/>
      </w:pPr>
      <w:r>
        <w:t xml:space="preserve">2. Dyrektor szkoły wzywa do szkoły rodziców/prawnych opiekunów i </w:t>
      </w:r>
      <w:r>
        <w:t>przeprowadza rozmowę z uczennicą oraz jej rodzicami/prawnymi opiekunami. Z rozmowy sporządzona jest notatka. Podczas rozmowy ustalane są działania podejmowane przez nauczycieli i Dyrektora szkoły.</w:t>
      </w:r>
    </w:p>
    <w:p w:rsidR="00000000" w:rsidRDefault="008C4955">
      <w:pPr>
        <w:pStyle w:val="NormalnyWeb"/>
        <w:tabs>
          <w:tab w:val="left" w:pos="735"/>
        </w:tabs>
        <w:spacing w:after="0" w:line="360" w:lineRule="auto"/>
        <w:jc w:val="both"/>
      </w:pPr>
      <w:r>
        <w:t>3. W przypadku potwierdzenia informacji, Dyrektor w porozum</w:t>
      </w:r>
      <w:r>
        <w:t xml:space="preserve">ieniu z rodzicami/prawnymi opiekunami oraz wychowawcą ustala sposób i termin realizacji obowiązku szkolnego przez uczennicę. </w:t>
      </w:r>
    </w:p>
    <w:p w:rsidR="00000000" w:rsidRDefault="008C4955">
      <w:pPr>
        <w:pStyle w:val="NormalnyWeb"/>
        <w:numPr>
          <w:ilvl w:val="0"/>
          <w:numId w:val="2"/>
        </w:numPr>
        <w:spacing w:before="0" w:line="360" w:lineRule="auto"/>
        <w:ind w:left="284"/>
        <w:jc w:val="both"/>
      </w:pPr>
      <w:r>
        <w:t>Dla uczennicy pedagog szkolny wspólnie z nauczycielami uczącymi opracowuje plan wsparcia do wspólnej realizacji z jej rodzicami/pr</w:t>
      </w:r>
      <w:r>
        <w:t xml:space="preserve">awnymi opiekunami. </w:t>
      </w:r>
    </w:p>
    <w:p w:rsidR="00000000" w:rsidRDefault="008C4955">
      <w:pPr>
        <w:pStyle w:val="NormalnyWeb"/>
        <w:numPr>
          <w:ilvl w:val="0"/>
          <w:numId w:val="2"/>
        </w:numPr>
        <w:spacing w:before="0" w:line="360" w:lineRule="auto"/>
        <w:ind w:left="284"/>
        <w:jc w:val="both"/>
      </w:pPr>
      <w:r>
        <w:t xml:space="preserve">W przypadku, gdy uczennica nie ukończyła 15 lat, Dyrektor szkoły powiadamia prokuraturę bądź policję. Zawiadamia Kuratorium Oświaty. </w:t>
      </w:r>
    </w:p>
    <w:p w:rsidR="00000000" w:rsidRDefault="008C4955">
      <w:pPr>
        <w:pStyle w:val="NormalnyWeb"/>
        <w:spacing w:line="360" w:lineRule="auto"/>
        <w:ind w:left="1080"/>
        <w:jc w:val="both"/>
      </w:pPr>
    </w:p>
    <w:p w:rsidR="00000000" w:rsidRDefault="008C4955">
      <w:pPr>
        <w:pStyle w:val="NormalnyWeb"/>
        <w:spacing w:line="360" w:lineRule="auto"/>
        <w:ind w:left="1080"/>
        <w:jc w:val="both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pStyle w:val="NormalnyWeb"/>
        <w:ind w:firstLine="360"/>
      </w:pP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spacing w:line="360" w:lineRule="auto"/>
        <w:jc w:val="both"/>
      </w:pPr>
    </w:p>
    <w:p w:rsidR="00000000" w:rsidRDefault="008C4955">
      <w:pPr>
        <w:spacing w:line="360" w:lineRule="auto"/>
        <w:jc w:val="center"/>
      </w:pPr>
      <w:r>
        <w:rPr>
          <w:b/>
        </w:rPr>
        <w:t xml:space="preserve">PROCEDURA POSTĘPOWANIA NAUCZYCIELI </w:t>
      </w:r>
    </w:p>
    <w:p w:rsidR="00000000" w:rsidRDefault="008C4955">
      <w:pPr>
        <w:spacing w:line="360" w:lineRule="auto"/>
        <w:jc w:val="center"/>
      </w:pPr>
      <w:r>
        <w:rPr>
          <w:b/>
        </w:rPr>
        <w:t xml:space="preserve">W PRZYPADKU CYBERPRZEMOCY I STALKINGU  </w:t>
      </w:r>
    </w:p>
    <w:p w:rsidR="00000000" w:rsidRDefault="008C4955">
      <w:pPr>
        <w:spacing w:line="360" w:lineRule="auto"/>
        <w:ind w:left="180"/>
        <w:jc w:val="center"/>
      </w:pPr>
      <w:r>
        <w:rPr>
          <w:b/>
        </w:rPr>
        <w:t xml:space="preserve">   </w:t>
      </w:r>
      <w:r>
        <w:rPr>
          <w:b/>
        </w:rPr>
        <w:t>W SZKOLE PO</w:t>
      </w:r>
      <w:r>
        <w:rPr>
          <w:b/>
        </w:rPr>
        <w:t xml:space="preserve">DSTAWOWEJ NR 2 W CZELADZI </w:t>
      </w:r>
    </w:p>
    <w:p w:rsidR="00000000" w:rsidRDefault="008C4955">
      <w:pPr>
        <w:spacing w:line="360" w:lineRule="auto"/>
        <w:ind w:left="180"/>
        <w:jc w:val="both"/>
      </w:pPr>
    </w:p>
    <w:p w:rsidR="00000000" w:rsidRDefault="008C4955">
      <w:pPr>
        <w:spacing w:line="360" w:lineRule="auto"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 xml:space="preserve">Do zjawisk związanych z </w:t>
      </w:r>
      <w:proofErr w:type="spellStart"/>
      <w:r>
        <w:rPr>
          <w:rStyle w:val="Pogrubienie"/>
          <w:b w:val="0"/>
          <w:bCs w:val="0"/>
          <w:color w:val="000000"/>
          <w:shd w:val="clear" w:color="auto" w:fill="FFFFFF"/>
        </w:rPr>
        <w:t>cyberprzemocą</w:t>
      </w:r>
      <w:proofErr w:type="spellEnd"/>
      <w:r>
        <w:rPr>
          <w:rStyle w:val="Pogrubienie"/>
          <w:b w:val="0"/>
          <w:bCs w:val="0"/>
          <w:color w:val="000000"/>
          <w:shd w:val="clear" w:color="auto" w:fill="FFFFFF"/>
        </w:rPr>
        <w:t xml:space="preserve"> zalicza się: 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1. </w:t>
      </w:r>
      <w:r>
        <w:rPr>
          <w:rStyle w:val="Pogrubienie"/>
          <w:b w:val="0"/>
          <w:bCs w:val="0"/>
          <w:color w:val="000000"/>
          <w:shd w:val="clear" w:color="auto" w:fill="FFFFFF"/>
        </w:rPr>
        <w:t>Robienie zdjęć innym osobom telefonem komórkowym bez zgody rodziców/opiekunów prawnych,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 xml:space="preserve">2. Wstawianie zdjęć osób zarejestrowanych na fotografii bez ich </w:t>
      </w:r>
      <w:proofErr w:type="spellStart"/>
      <w:r>
        <w:rPr>
          <w:rStyle w:val="Pogrubienie"/>
          <w:b w:val="0"/>
          <w:bCs w:val="0"/>
          <w:color w:val="000000"/>
          <w:shd w:val="clear" w:color="auto" w:fill="FFFFFF"/>
        </w:rPr>
        <w:t>zgód</w:t>
      </w:r>
      <w:proofErr w:type="spellEnd"/>
      <w:r>
        <w:rPr>
          <w:rStyle w:val="Pogrubienie"/>
          <w:b w:val="0"/>
          <w:bCs w:val="0"/>
          <w:color w:val="000000"/>
          <w:shd w:val="clear" w:color="auto" w:fill="FFFFFF"/>
        </w:rPr>
        <w:t xml:space="preserve">,                </w:t>
      </w:r>
      <w:r>
        <w:rPr>
          <w:rStyle w:val="Pogrubienie"/>
          <w:b w:val="0"/>
          <w:bCs w:val="0"/>
          <w:color w:val="000000"/>
          <w:shd w:val="clear" w:color="auto" w:fill="FFFFFF"/>
        </w:rPr>
        <w:t xml:space="preserve">            a szczególnie przy ich wyraźnym sprzeciwie,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>3. Włamania na pocztę elektroniczną, strony internetowe, kradzież treści zamieszczonych na prywatnych stronach internetowych,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 xml:space="preserve">4.  </w:t>
      </w:r>
      <w:proofErr w:type="spellStart"/>
      <w:r>
        <w:rPr>
          <w:rStyle w:val="Pogrubienie"/>
          <w:b w:val="0"/>
          <w:bCs w:val="0"/>
          <w:color w:val="000000"/>
          <w:shd w:val="clear" w:color="auto" w:fill="FFFFFF"/>
        </w:rPr>
        <w:t>Stalking</w:t>
      </w:r>
      <w:proofErr w:type="spellEnd"/>
      <w:r>
        <w:rPr>
          <w:rStyle w:val="Pogrubienie"/>
          <w:b w:val="0"/>
          <w:bCs w:val="0"/>
          <w:color w:val="000000"/>
          <w:shd w:val="clear" w:color="auto" w:fill="FFFFFF"/>
        </w:rPr>
        <w:t xml:space="preserve"> (nękanie przy pomocy Internetu, telefonów komórkowych),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>5. Gr</w:t>
      </w:r>
      <w:r>
        <w:rPr>
          <w:rStyle w:val="Pogrubienie"/>
          <w:b w:val="0"/>
          <w:bCs w:val="0"/>
          <w:color w:val="000000"/>
          <w:shd w:val="clear" w:color="auto" w:fill="FFFFFF"/>
        </w:rPr>
        <w:t>oźby i znieważania wysyłane za pomocą Internetu lub telefonów komórkowych,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>6. Umieszczanie wulgarnych treści w Internecie, publikacja ich w miejscach masowego dostępu dzieci i młodzieży,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>7. Bezprawne wykorzystywanie informacji,</w:t>
      </w:r>
    </w:p>
    <w:p w:rsidR="00000000" w:rsidRDefault="008C4955">
      <w:pPr>
        <w:pStyle w:val="Akapitzlist"/>
        <w:tabs>
          <w:tab w:val="left" w:pos="0"/>
        </w:tabs>
        <w:spacing w:after="200" w:line="360" w:lineRule="auto"/>
        <w:ind w:left="1428"/>
        <w:contextualSpacing/>
        <w:jc w:val="both"/>
      </w:pPr>
      <w:r>
        <w:rPr>
          <w:rStyle w:val="Pogrubienie"/>
          <w:b w:val="0"/>
          <w:bCs w:val="0"/>
          <w:color w:val="000000"/>
          <w:shd w:val="clear" w:color="auto" w:fill="FFFFFF"/>
        </w:rPr>
        <w:t>8. Uwodzenie i treści pornog</w:t>
      </w:r>
      <w:r>
        <w:rPr>
          <w:rStyle w:val="Pogrubienie"/>
          <w:b w:val="0"/>
          <w:bCs w:val="0"/>
          <w:color w:val="000000"/>
          <w:shd w:val="clear" w:color="auto" w:fill="FFFFFF"/>
        </w:rPr>
        <w:t>raficzne w Internecie.</w:t>
      </w:r>
    </w:p>
    <w:p w:rsidR="00000000" w:rsidRDefault="008C4955">
      <w:pPr>
        <w:spacing w:line="360" w:lineRule="auto"/>
        <w:jc w:val="both"/>
      </w:pPr>
      <w:r>
        <w:rPr>
          <w:b/>
          <w:bCs/>
        </w:rPr>
        <w:t xml:space="preserve">W przypadku zaistnienia w szkole sytuacji związanych z </w:t>
      </w:r>
      <w:proofErr w:type="spellStart"/>
      <w:r>
        <w:rPr>
          <w:b/>
          <w:bCs/>
        </w:rPr>
        <w:t>cyberprzemocy</w:t>
      </w:r>
      <w:proofErr w:type="spellEnd"/>
      <w:r>
        <w:rPr>
          <w:b/>
          <w:bCs/>
        </w:rPr>
        <w:t>, wprowadza się następujące procedury postępowania: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Ujawnienie przypadku </w:t>
      </w:r>
      <w:proofErr w:type="spellStart"/>
      <w:r>
        <w:t>cyberprzemocy</w:t>
      </w:r>
      <w:proofErr w:type="spellEnd"/>
      <w:r>
        <w:t xml:space="preserve"> (zgłoszenie przez uczniów, rodziców, świadków zdarzenia, nauczycieli) oraz umo</w:t>
      </w:r>
      <w:r>
        <w:t xml:space="preserve">żliwienie warunków do bezpiecznego zgłoszenia przypadku </w:t>
      </w:r>
      <w:proofErr w:type="spellStart"/>
      <w:r>
        <w:t>cyberprzemocy</w:t>
      </w:r>
      <w:proofErr w:type="spellEnd"/>
      <w:r>
        <w:t xml:space="preserve"> (zapewnienie anonimowości osobie zgłaszającej, szczególnie dziecku).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O zdarzeniu informowany jest wychowawca klasy, w której zaistniała sytuacja </w:t>
      </w:r>
      <w:proofErr w:type="spellStart"/>
      <w:r>
        <w:t>cyberprzemocy</w:t>
      </w:r>
      <w:proofErr w:type="spellEnd"/>
      <w:r>
        <w:t>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>Wychowawca przekazuje info</w:t>
      </w:r>
      <w:r>
        <w:t>rmację o zdarzeniu pedagogowi szkolnemu oraz dyrektorowi szkoły.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>Wychowawca wraz z pedagogiem ustalają okoliczności zdarzenia oraz świadków.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W uzasadnionych przypadkach w procedurę włącza się nauczyciela informatyki, który pomaga zabezpieczyć dowody i/lub </w:t>
      </w:r>
      <w:r>
        <w:t xml:space="preserve">ustalić tożsamość sprawcy </w:t>
      </w:r>
      <w:proofErr w:type="spellStart"/>
      <w:r>
        <w:t>cyberprzemocy</w:t>
      </w:r>
      <w:proofErr w:type="spellEnd"/>
      <w:r>
        <w:t>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Wszystkie dowody zastosowanej </w:t>
      </w:r>
      <w:proofErr w:type="spellStart"/>
      <w:r>
        <w:t>cyberprzemocy</w:t>
      </w:r>
      <w:proofErr w:type="spellEnd"/>
      <w:r>
        <w:t xml:space="preserve"> zbiera wychowawca wraz                            z pedagogiem.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Wychowawca podejmuje działania na rzecz natychmiastowego przerwania aktu </w:t>
      </w:r>
      <w:proofErr w:type="spellStart"/>
      <w:r>
        <w:t>cyberprzemocy</w:t>
      </w:r>
      <w:proofErr w:type="spellEnd"/>
      <w:r>
        <w:t xml:space="preserve"> oraz ustala, kto jes</w:t>
      </w:r>
      <w:r>
        <w:t>t sprawcą zdarzenia.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Gdy sprawcą jest uczeń szkoły, pedagog prowadzi rozmowę pozwalającą ustalić przyczyny dokonania </w:t>
      </w:r>
      <w:proofErr w:type="spellStart"/>
      <w:r>
        <w:t>cyberprzemocy</w:t>
      </w:r>
      <w:proofErr w:type="spellEnd"/>
      <w:r>
        <w:t xml:space="preserve">. Do szkoły wzywani są rodzice/prawni </w:t>
      </w:r>
      <w:r>
        <w:lastRenderedPageBreak/>
        <w:t xml:space="preserve">opiekunowie sprawcy </w:t>
      </w:r>
      <w:proofErr w:type="spellStart"/>
      <w:r>
        <w:t>cyberprzemocy</w:t>
      </w:r>
      <w:proofErr w:type="spellEnd"/>
      <w:r>
        <w:t>. Z rozmowy z uczniem i rodzicami sporządza się notatkę</w:t>
      </w:r>
      <w:r>
        <w:t xml:space="preserve">. 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W sytuacjach uzasadnionych Dyrektor szkoły powiadamia policję i/lub sąd rodzinny                 o dokonaniu </w:t>
      </w:r>
      <w:proofErr w:type="spellStart"/>
      <w:r>
        <w:t>cyberprzemocy</w:t>
      </w:r>
      <w:proofErr w:type="spellEnd"/>
      <w:r>
        <w:t>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>Jeśli sprawca jest nieznany, należy zawiadomić Policję.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Wobec ofiary </w:t>
      </w:r>
      <w:proofErr w:type="spellStart"/>
      <w:r>
        <w:t>cyberprzemocy</w:t>
      </w:r>
      <w:proofErr w:type="spellEnd"/>
      <w:r>
        <w:t xml:space="preserve"> wychowawca podejmuje działania ochronne       </w:t>
      </w:r>
      <w:r>
        <w:t xml:space="preserve">                         i wspierające. Osoba ta zostaje objęta pomocą pedagogiczno- psychologiczną w szkole. 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Sytuacja dziecka, które padło ofiarą przemocy, musi być monitorowana, aby nie dopuścić do dalszych działań </w:t>
      </w:r>
      <w:proofErr w:type="spellStart"/>
      <w:r>
        <w:t>przemocowych</w:t>
      </w:r>
      <w:proofErr w:type="spellEnd"/>
      <w:r>
        <w:t xml:space="preserve"> lub odwetowych ze strony </w:t>
      </w:r>
      <w:r>
        <w:t xml:space="preserve">sprawcy. Podobnie należy postąpić w przypadku, gdy o zdarzeniu poinformowali świadkowie, a nie ofiara </w:t>
      </w:r>
      <w:proofErr w:type="spellStart"/>
      <w:r>
        <w:t>cyberprzemocy</w:t>
      </w:r>
      <w:proofErr w:type="spellEnd"/>
      <w:r>
        <w:t xml:space="preserve">. </w:t>
      </w:r>
    </w:p>
    <w:p w:rsidR="00000000" w:rsidRDefault="008C4955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14" w:hanging="357"/>
        <w:contextualSpacing/>
        <w:jc w:val="both"/>
      </w:pPr>
      <w:r>
        <w:t xml:space="preserve">Rodzice/opiekunowie prawni dziecka - ofiary winni być natychmiast poinformowani          o sposobie rozwiązania sytuacji związanej z </w:t>
      </w:r>
      <w:proofErr w:type="spellStart"/>
      <w:r>
        <w:t>cyber</w:t>
      </w:r>
      <w:r>
        <w:t>przemocy</w:t>
      </w:r>
      <w:proofErr w:type="spellEnd"/>
      <w:r>
        <w:t>.</w:t>
      </w:r>
    </w:p>
    <w:p w:rsidR="00000000" w:rsidRDefault="008C4955">
      <w:pPr>
        <w:pStyle w:val="Akapitzlist"/>
        <w:tabs>
          <w:tab w:val="left" w:pos="0"/>
        </w:tabs>
        <w:spacing w:after="120" w:line="276" w:lineRule="auto"/>
        <w:ind w:left="1077"/>
        <w:contextualSpacing/>
        <w:jc w:val="both"/>
      </w:pPr>
    </w:p>
    <w:p w:rsidR="00000000" w:rsidRDefault="008C4955">
      <w:pPr>
        <w:jc w:val="both"/>
        <w:rPr>
          <w:b/>
        </w:rPr>
      </w:pPr>
      <w:r>
        <w:rPr>
          <w:b/>
        </w:rPr>
        <w:t xml:space="preserve">Podczas wyjaśniania sprawy nie należy dopuszczać do konfrontacji sprawcy z ofiarą celem zachowania poczucia bezpieczeństwa ofiary </w:t>
      </w:r>
      <w:proofErr w:type="spellStart"/>
      <w:r>
        <w:rPr>
          <w:b/>
        </w:rPr>
        <w:t>cyberprzemocy</w:t>
      </w:r>
      <w:proofErr w:type="spellEnd"/>
      <w:r>
        <w:rPr>
          <w:b/>
        </w:rPr>
        <w:t>.</w:t>
      </w:r>
    </w:p>
    <w:p w:rsidR="008C4955" w:rsidRDefault="008C4955">
      <w:pPr>
        <w:jc w:val="both"/>
      </w:pPr>
    </w:p>
    <w:p w:rsidR="00000000" w:rsidRDefault="008C4955">
      <w:pPr>
        <w:jc w:val="both"/>
      </w:pPr>
    </w:p>
    <w:p w:rsidR="008C4955" w:rsidRDefault="008C4955" w:rsidP="008C4955">
      <w:pPr>
        <w:spacing w:line="360" w:lineRule="auto"/>
        <w:jc w:val="center"/>
      </w:pPr>
      <w:r>
        <w:br w:type="page"/>
      </w:r>
      <w:r>
        <w:rPr>
          <w:b/>
        </w:rPr>
        <w:lastRenderedPageBreak/>
        <w:t xml:space="preserve">PROCEDURA POSTĘPOWANIA NAUCZYCIELI </w:t>
      </w:r>
    </w:p>
    <w:p w:rsidR="008C4955" w:rsidRDefault="008C4955" w:rsidP="008C4955">
      <w:pPr>
        <w:spacing w:line="360" w:lineRule="auto"/>
        <w:jc w:val="center"/>
      </w:pPr>
      <w:r>
        <w:rPr>
          <w:b/>
        </w:rPr>
        <w:t>W PRZYPADKU ZACHOWAŃ/ MYŚLI DEPRESYJNYCH I SAMOOKALECZEŃ UCZNIA</w:t>
      </w:r>
    </w:p>
    <w:p w:rsidR="008C4955" w:rsidRDefault="008C4955" w:rsidP="008C4955">
      <w:pPr>
        <w:spacing w:line="360" w:lineRule="auto"/>
        <w:jc w:val="center"/>
      </w:pPr>
      <w:r>
        <w:rPr>
          <w:b/>
        </w:rPr>
        <w:t xml:space="preserve">   W SZKOLE PODSTAWOWEJ NR 2 W CZELADZI </w:t>
      </w:r>
      <w:r>
        <w:rPr>
          <w:b/>
        </w:rPr>
        <w:br/>
      </w:r>
    </w:p>
    <w:p w:rsidR="008C4955" w:rsidRDefault="008C4955" w:rsidP="008C4955">
      <w:pPr>
        <w:rPr>
          <w:b/>
        </w:rPr>
      </w:pPr>
    </w:p>
    <w:p w:rsidR="008C4955" w:rsidRDefault="008C4955" w:rsidP="008C4955">
      <w:pPr>
        <w:pStyle w:val="NormalnyWeb"/>
        <w:numPr>
          <w:ilvl w:val="0"/>
          <w:numId w:val="1"/>
        </w:numPr>
        <w:spacing w:after="0" w:line="360" w:lineRule="auto"/>
        <w:ind w:left="1080" w:hanging="360"/>
        <w:jc w:val="both"/>
      </w:pPr>
      <w:r>
        <w:t xml:space="preserve">Każdy nauczyciel i pracownik szkoły ma obowiązek zareagowania na jakikolwiek sygnał o ryzyku zachowania autodestrukcyjnego u ucznia. </w:t>
      </w:r>
    </w:p>
    <w:p w:rsidR="008C4955" w:rsidRDefault="008C4955" w:rsidP="008C4955">
      <w:pPr>
        <w:pStyle w:val="NormalnyWeb"/>
        <w:numPr>
          <w:ilvl w:val="0"/>
          <w:numId w:val="1"/>
        </w:numPr>
        <w:spacing w:before="0" w:line="360" w:lineRule="auto"/>
        <w:ind w:left="1080" w:hanging="360"/>
        <w:jc w:val="both"/>
      </w:pPr>
      <w:r>
        <w:t xml:space="preserve">W przypadku zaobserwowania lub powzięcia informacji, że uczeń przejawia myśli                    o charakterze depresyjnym i/lub dokonał samookaleczenia ( bądź ma zamiar to zrobić) nauczyciel/pracownik powinien niezwłocznie poinformować o tym Dyrektora szkoły,                     a w przypadku jego nieobecności Wicedyrektora. </w:t>
      </w:r>
    </w:p>
    <w:p w:rsidR="008C4955" w:rsidRDefault="008C4955" w:rsidP="008C4955">
      <w:pPr>
        <w:pStyle w:val="NormalnyWeb"/>
        <w:numPr>
          <w:ilvl w:val="0"/>
          <w:numId w:val="1"/>
        </w:numPr>
        <w:spacing w:before="0" w:line="360" w:lineRule="auto"/>
        <w:ind w:left="1080" w:hanging="360"/>
        <w:jc w:val="both"/>
      </w:pPr>
      <w:r>
        <w:t>Wychowawca, pedagog szkolny bądź Dyrektor podejmują następujące działania:</w:t>
      </w:r>
    </w:p>
    <w:p w:rsidR="008C4955" w:rsidRDefault="008C4955" w:rsidP="008C4955">
      <w:pPr>
        <w:pStyle w:val="NormalnyWeb"/>
        <w:spacing w:line="360" w:lineRule="auto"/>
        <w:ind w:left="1080"/>
        <w:jc w:val="both"/>
      </w:pPr>
      <w:r>
        <w:t>- nie pozostawiają ucznia samego, próbują przeprowadzić go w ustronne, bezpieczne miejsce,</w:t>
      </w:r>
    </w:p>
    <w:p w:rsidR="008C4955" w:rsidRDefault="008C4955" w:rsidP="008C4955">
      <w:pPr>
        <w:pStyle w:val="NormalnyWeb"/>
        <w:spacing w:line="360" w:lineRule="auto"/>
        <w:ind w:left="1080"/>
        <w:jc w:val="both"/>
      </w:pPr>
      <w:r>
        <w:t>- w przypadku samookaleczenia kierują do pielęgniarki szkolnej celem udzielenia pierwszej pomocy,</w:t>
      </w:r>
    </w:p>
    <w:p w:rsidR="008C4955" w:rsidRDefault="008C4955" w:rsidP="008C4955">
      <w:pPr>
        <w:pStyle w:val="NormalnyWeb"/>
        <w:spacing w:line="360" w:lineRule="auto"/>
        <w:ind w:left="1080"/>
        <w:jc w:val="both"/>
      </w:pPr>
      <w:r>
        <w:t>- informują o zaistniałej sytuacji i zagrożeniu rodziców/prawnych opiekunów,</w:t>
      </w:r>
    </w:p>
    <w:p w:rsidR="008C4955" w:rsidRDefault="008C4955" w:rsidP="008C4955">
      <w:pPr>
        <w:pStyle w:val="NormalnyWeb"/>
        <w:spacing w:line="360" w:lineRule="auto"/>
        <w:ind w:left="1080"/>
        <w:jc w:val="both"/>
      </w:pPr>
      <w:r>
        <w:t>- wzywają karetkę pogotowia, celem udzielenia uczniowi opieki medycznej                     ( ewentualnego odwiezienia do szpitala na konsultację lekarską),</w:t>
      </w:r>
    </w:p>
    <w:p w:rsidR="008C4955" w:rsidRDefault="008C4955" w:rsidP="008C4955">
      <w:pPr>
        <w:pStyle w:val="NormalnyWeb"/>
        <w:spacing w:line="360" w:lineRule="auto"/>
        <w:ind w:left="1080"/>
        <w:jc w:val="both"/>
      </w:pPr>
      <w:r>
        <w:t>-  Dyrektor szkoły zawiadamia Sąd Rodzinny o zaistniałym fakcie</w:t>
      </w:r>
    </w:p>
    <w:p w:rsidR="008C4955" w:rsidRDefault="008C4955" w:rsidP="008C4955">
      <w:pPr>
        <w:pStyle w:val="NormalnyWeb"/>
        <w:spacing w:line="360" w:lineRule="auto"/>
        <w:ind w:left="1080"/>
        <w:jc w:val="both"/>
      </w:pPr>
      <w:r>
        <w:t xml:space="preserve"> - uczeń zostaje objęty pomocą pedagogiczno  – psychologiczną na terenie szkoły,                         a także skierowany do psychologa, psychiatry bądź terapeuty.</w:t>
      </w:r>
    </w:p>
    <w:sectPr w:rsidR="008C495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4955"/>
    <w:rsid w:val="008C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0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color w:val="008080"/>
      <w:spacing w:val="4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 Narrow" w:hAnsi="Arial Narrow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  <w:rPr>
      <w:b w:val="0"/>
      <w:bCs/>
      <w:szCs w:val="24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5z0">
    <w:name w:val="WW8Num25z0"/>
    <w:rPr>
      <w:b w:val="0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b/>
      <w:color w:val="008080"/>
      <w:spacing w:val="40"/>
      <w:sz w:val="28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dmo">
    <w:name w:val="dmo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4272</Words>
  <Characters>25637</Characters>
  <Application>Microsoft Office Word</Application>
  <DocSecurity>0</DocSecurity>
  <Lines>213</Lines>
  <Paragraphs>59</Paragraphs>
  <ScaleCrop>false</ScaleCrop>
  <Company>Ministrerstwo Edukacji Narodowej</Company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nauczycieli w przypadku przejawów demoralizacji uczniów</dc:title>
  <dc:creator>ad</dc:creator>
  <cp:lastModifiedBy>pj</cp:lastModifiedBy>
  <cp:revision>2</cp:revision>
  <cp:lastPrinted>2019-08-21T08:18:00Z</cp:lastPrinted>
  <dcterms:created xsi:type="dcterms:W3CDTF">2019-12-04T13:34:00Z</dcterms:created>
  <dcterms:modified xsi:type="dcterms:W3CDTF">2019-12-04T13:34:00Z</dcterms:modified>
</cp:coreProperties>
</file>