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26AE" w14:textId="0016E387" w:rsidR="005B683D" w:rsidRDefault="005B683D" w:rsidP="005B683D">
      <w:pPr>
        <w:pStyle w:val="NormalnyWeb"/>
        <w:spacing w:after="0" w:line="240" w:lineRule="auto"/>
      </w:pPr>
      <w:r>
        <w:rPr>
          <w:color w:val="000000"/>
        </w:rPr>
        <w:t>„</w:t>
      </w:r>
      <w:r>
        <w:rPr>
          <w:rFonts w:ascii="Verdana" w:hAnsi="Verdana"/>
          <w:i/>
          <w:iCs/>
          <w:color w:val="000000"/>
          <w:sz w:val="28"/>
          <w:szCs w:val="28"/>
        </w:rPr>
        <w:t>Czytanie to najlepszy sposób uczenia się.”</w:t>
      </w:r>
      <w:r w:rsidRPr="005B683D">
        <w:rPr>
          <w:noProof/>
        </w:rPr>
        <w:t xml:space="preserve"> </w:t>
      </w:r>
      <w:r w:rsidRPr="005B683D">
        <w:rPr>
          <w:rFonts w:ascii="Verdana" w:hAnsi="Verdana"/>
          <w:i/>
          <w:iCs/>
          <w:color w:val="000000"/>
          <w:sz w:val="28"/>
          <w:szCs w:val="28"/>
        </w:rPr>
        <w:drawing>
          <wp:inline distT="0" distB="0" distL="0" distR="0" wp14:anchorId="21A69FCD" wp14:editId="104D49DA">
            <wp:extent cx="1381125" cy="1724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D4D3" w14:textId="77777777" w:rsidR="005B683D" w:rsidRDefault="005B683D" w:rsidP="005B683D">
      <w:pPr>
        <w:pStyle w:val="NormalnyWeb"/>
        <w:spacing w:after="0" w:line="240" w:lineRule="auto"/>
        <w:jc w:val="right"/>
      </w:pPr>
      <w:r>
        <w:rPr>
          <w:rFonts w:ascii="Verdana" w:hAnsi="Verdana"/>
          <w:i/>
          <w:iCs/>
          <w:color w:val="000000"/>
        </w:rPr>
        <w:t>Aleksander Puszkin</w:t>
      </w:r>
      <w:r>
        <w:rPr>
          <w:i/>
          <w:iCs/>
        </w:rPr>
        <w:t xml:space="preserve"> </w:t>
      </w:r>
    </w:p>
    <w:p w14:paraId="28479059" w14:textId="77777777" w:rsidR="005B683D" w:rsidRDefault="005B683D" w:rsidP="005B683D">
      <w:pPr>
        <w:pStyle w:val="NormalnyWeb"/>
        <w:spacing w:after="0" w:line="240" w:lineRule="auto"/>
      </w:pPr>
    </w:p>
    <w:p w14:paraId="5C797A07" w14:textId="77777777" w:rsidR="005B683D" w:rsidRDefault="005B683D" w:rsidP="005B683D">
      <w:pPr>
        <w:pStyle w:val="NormalnyWeb"/>
        <w:spacing w:after="0" w:line="240" w:lineRule="auto"/>
        <w:jc w:val="center"/>
      </w:pPr>
    </w:p>
    <w:p w14:paraId="3B4B3443" w14:textId="77777777" w:rsidR="005B683D" w:rsidRPr="005B683D" w:rsidRDefault="005B683D" w:rsidP="005B683D">
      <w:pPr>
        <w:pStyle w:val="NormalnyWeb"/>
        <w:spacing w:after="0" w:line="240" w:lineRule="auto"/>
        <w:jc w:val="center"/>
        <w:rPr>
          <w:b/>
          <w:bCs/>
        </w:rPr>
      </w:pPr>
      <w:r w:rsidRPr="005B683D">
        <w:rPr>
          <w:b/>
          <w:bCs/>
          <w:i/>
          <w:iCs/>
          <w:sz w:val="28"/>
          <w:szCs w:val="28"/>
        </w:rPr>
        <w:t xml:space="preserve">Zapraszamy uczniów naszej szkoły, z klas 4-8 </w:t>
      </w:r>
    </w:p>
    <w:p w14:paraId="4F20C063" w14:textId="77777777" w:rsidR="005B683D" w:rsidRPr="005B683D" w:rsidRDefault="005B683D" w:rsidP="005B683D">
      <w:pPr>
        <w:pStyle w:val="NormalnyWeb"/>
        <w:spacing w:after="0" w:line="240" w:lineRule="auto"/>
        <w:jc w:val="center"/>
        <w:rPr>
          <w:b/>
          <w:bCs/>
        </w:rPr>
      </w:pPr>
      <w:r w:rsidRPr="005B683D">
        <w:rPr>
          <w:b/>
          <w:bCs/>
          <w:i/>
          <w:iCs/>
          <w:sz w:val="28"/>
          <w:szCs w:val="28"/>
        </w:rPr>
        <w:t xml:space="preserve">do uczestnictwa w projekcie edukacyjnym </w:t>
      </w:r>
    </w:p>
    <w:p w14:paraId="36816BD5" w14:textId="77777777" w:rsidR="005B683D" w:rsidRDefault="005B683D" w:rsidP="005B683D">
      <w:pPr>
        <w:pStyle w:val="NormalnyWeb"/>
        <w:spacing w:after="0" w:line="240" w:lineRule="auto"/>
        <w:jc w:val="center"/>
      </w:pPr>
      <w:proofErr w:type="spellStart"/>
      <w:r>
        <w:rPr>
          <w:b/>
          <w:bCs/>
          <w:i/>
          <w:iCs/>
          <w:sz w:val="32"/>
          <w:szCs w:val="32"/>
        </w:rPr>
        <w:t>PoczytajMy</w:t>
      </w:r>
      <w:proofErr w:type="spellEnd"/>
      <w:r>
        <w:rPr>
          <w:i/>
          <w:iCs/>
          <w:sz w:val="32"/>
          <w:szCs w:val="32"/>
        </w:rPr>
        <w:t xml:space="preserve">, </w:t>
      </w:r>
    </w:p>
    <w:p w14:paraId="1E12AA5D" w14:textId="77777777" w:rsidR="005B683D" w:rsidRDefault="005B683D" w:rsidP="005B683D">
      <w:pPr>
        <w:pStyle w:val="NormalnyWeb"/>
        <w:spacing w:after="0" w:line="240" w:lineRule="auto"/>
        <w:jc w:val="center"/>
      </w:pPr>
      <w:r>
        <w:rPr>
          <w:i/>
          <w:iCs/>
          <w:sz w:val="28"/>
          <w:szCs w:val="28"/>
        </w:rPr>
        <w:t xml:space="preserve">który jest częścią programu „Młodzi w Akcji” </w:t>
      </w:r>
    </w:p>
    <w:p w14:paraId="4D1E7F69" w14:textId="77777777" w:rsidR="005B683D" w:rsidRDefault="005B683D" w:rsidP="005B683D">
      <w:pPr>
        <w:pStyle w:val="NormalnyWeb"/>
        <w:spacing w:after="0" w:line="240" w:lineRule="auto"/>
        <w:jc w:val="center"/>
      </w:pPr>
      <w:r>
        <w:rPr>
          <w:i/>
          <w:iCs/>
          <w:sz w:val="28"/>
          <w:szCs w:val="28"/>
        </w:rPr>
        <w:t>organizowanego przez Centrum Edukacji Obywatelskiej.</w:t>
      </w:r>
    </w:p>
    <w:p w14:paraId="65C7577E" w14:textId="77777777" w:rsidR="005B683D" w:rsidRPr="005B683D" w:rsidRDefault="005B683D" w:rsidP="005B683D">
      <w:pPr>
        <w:pStyle w:val="NormalnyWeb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5B683D">
        <w:rPr>
          <w:b/>
          <w:bCs/>
          <w:i/>
          <w:iCs/>
          <w:sz w:val="28"/>
          <w:szCs w:val="28"/>
        </w:rPr>
        <w:t xml:space="preserve">Projekt obejmuje promowanie akcji czytelniczej: </w:t>
      </w:r>
    </w:p>
    <w:p w14:paraId="260ABFE1" w14:textId="3BB33A10" w:rsidR="005B683D" w:rsidRPr="005B683D" w:rsidRDefault="005B683D" w:rsidP="005B683D">
      <w:pPr>
        <w:pStyle w:val="NormalnyWeb"/>
        <w:spacing w:after="0" w:line="240" w:lineRule="auto"/>
        <w:jc w:val="center"/>
        <w:rPr>
          <w:b/>
          <w:bCs/>
        </w:rPr>
      </w:pPr>
      <w:r w:rsidRPr="005B683D">
        <w:rPr>
          <w:b/>
          <w:bCs/>
          <w:i/>
          <w:iCs/>
          <w:sz w:val="28"/>
          <w:szCs w:val="28"/>
        </w:rPr>
        <w:t>starsi koledzy czytają młodszym.</w:t>
      </w:r>
    </w:p>
    <w:p w14:paraId="056FE153" w14:textId="77777777" w:rsidR="005B683D" w:rsidRDefault="005B683D" w:rsidP="005B683D">
      <w:pPr>
        <w:pStyle w:val="NormalnyWeb"/>
        <w:spacing w:after="0" w:line="240" w:lineRule="auto"/>
        <w:jc w:val="center"/>
      </w:pPr>
      <w:r>
        <w:rPr>
          <w:i/>
          <w:iCs/>
          <w:sz w:val="28"/>
          <w:szCs w:val="28"/>
        </w:rPr>
        <w:t xml:space="preserve">Jeśli książka to Twój przyjaciel, serdecznie zapraszamy do udziału w projekcie. </w:t>
      </w:r>
    </w:p>
    <w:p w14:paraId="3023E4AD" w14:textId="69F1E1FA" w:rsidR="005B683D" w:rsidRDefault="005B683D" w:rsidP="005B683D">
      <w:pPr>
        <w:pStyle w:val="NormalnyWeb"/>
        <w:spacing w:after="0" w:line="240" w:lineRule="auto"/>
        <w:jc w:val="center"/>
      </w:pPr>
      <w:r>
        <w:rPr>
          <w:i/>
          <w:iCs/>
          <w:sz w:val="28"/>
          <w:szCs w:val="28"/>
        </w:rPr>
        <w:t>Zgłoszenia (do 18.03.2021)</w:t>
      </w:r>
      <w:r>
        <w:rPr>
          <w:i/>
          <w:iCs/>
          <w:sz w:val="28"/>
          <w:szCs w:val="28"/>
        </w:rPr>
        <w:t xml:space="preserve"> przez </w:t>
      </w:r>
      <w:r w:rsidRPr="007F7B09">
        <w:rPr>
          <w:b/>
          <w:bCs/>
          <w:i/>
          <w:iCs/>
          <w:sz w:val="28"/>
          <w:szCs w:val="28"/>
        </w:rPr>
        <w:t>e -dziennik</w:t>
      </w:r>
      <w:r>
        <w:rPr>
          <w:i/>
          <w:iCs/>
          <w:sz w:val="28"/>
          <w:szCs w:val="28"/>
        </w:rPr>
        <w:t xml:space="preserve"> lub na mail służbowy </w:t>
      </w:r>
      <w:hyperlink r:id="rId5" w:history="1">
        <w:r w:rsidR="007F7B09" w:rsidRPr="00EA3AD1">
          <w:rPr>
            <w:rStyle w:val="Hipercze"/>
            <w:i/>
            <w:iCs/>
            <w:sz w:val="28"/>
            <w:szCs w:val="28"/>
          </w:rPr>
          <w:t>biblioosp2@gmail.com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przyjmują opiekunki projektu:</w:t>
      </w:r>
    </w:p>
    <w:p w14:paraId="6C088B2D" w14:textId="77777777" w:rsidR="005B683D" w:rsidRDefault="005B683D" w:rsidP="005B683D">
      <w:pPr>
        <w:pStyle w:val="NormalnyWeb"/>
        <w:spacing w:after="0" w:line="240" w:lineRule="auto"/>
        <w:jc w:val="center"/>
      </w:pPr>
      <w:r>
        <w:rPr>
          <w:i/>
          <w:iCs/>
          <w:sz w:val="28"/>
          <w:szCs w:val="28"/>
        </w:rPr>
        <w:t xml:space="preserve">pani Beata Machura i pani Agnieszka Pietruszka </w:t>
      </w:r>
    </w:p>
    <w:p w14:paraId="1ED01E62" w14:textId="77777777" w:rsidR="005B683D" w:rsidRDefault="005B683D" w:rsidP="005B683D">
      <w:pPr>
        <w:pStyle w:val="NormalnyWeb"/>
        <w:spacing w:after="0" w:line="240" w:lineRule="auto"/>
        <w:jc w:val="center"/>
      </w:pPr>
    </w:p>
    <w:p w14:paraId="41D735B1" w14:textId="77777777" w:rsidR="006666A4" w:rsidRDefault="007F7B09"/>
    <w:sectPr w:rsidR="0066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71"/>
    <w:rsid w:val="002037AD"/>
    <w:rsid w:val="00241E61"/>
    <w:rsid w:val="00326D71"/>
    <w:rsid w:val="005B683D"/>
    <w:rsid w:val="007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D1A6"/>
  <w15:chartTrackingRefBased/>
  <w15:docId w15:val="{DC19E587-F32E-43EC-811E-72A3063E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83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8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osp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Machura</dc:creator>
  <cp:keywords/>
  <dc:description/>
  <cp:lastModifiedBy>Beata Machura</cp:lastModifiedBy>
  <cp:revision>3</cp:revision>
  <dcterms:created xsi:type="dcterms:W3CDTF">2021-03-15T06:06:00Z</dcterms:created>
  <dcterms:modified xsi:type="dcterms:W3CDTF">2021-03-15T06:13:00Z</dcterms:modified>
</cp:coreProperties>
</file>