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3A" w:rsidRDefault="00683598" w:rsidP="00301A3A">
      <w:pPr>
        <w:pStyle w:val="Heading10"/>
        <w:keepNext/>
        <w:keepLines/>
        <w:shd w:val="clear" w:color="auto" w:fill="auto"/>
        <w:spacing w:before="0"/>
        <w:ind w:left="240"/>
      </w:pPr>
      <w:bookmarkStart w:id="0" w:name="bookmark0"/>
      <w:bookmarkStart w:id="1" w:name="bookmark1"/>
      <w:r>
        <w:rPr>
          <w:lang w:bidi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08pt;margin-top:-67.1pt;width:13.9pt;height:11.5pt;z-index:-251656192;mso-wrap-distance-left:157.45pt;mso-wrap-distance-right:44.65pt;mso-wrap-distance-bottom:14pt;mso-position-horizontal-relative:margin" filled="f" stroked="f">
            <v:textbox style="mso-next-textbox:#_x0000_s1026;mso-fit-shape-to-text:t" inset="0,0,0,0">
              <w:txbxContent>
                <w:p w:rsidR="00301A3A" w:rsidRDefault="00301A3A" w:rsidP="00301A3A">
                  <w:pPr>
                    <w:pStyle w:val="Bodytext6"/>
                    <w:shd w:val="clear" w:color="auto" w:fill="auto"/>
                    <w:spacing w:line="230" w:lineRule="exact"/>
                  </w:pPr>
                </w:p>
              </w:txbxContent>
            </v:textbox>
            <w10:wrap type="square" side="left" anchorx="margin"/>
          </v:shape>
        </w:pict>
      </w:r>
      <w:r w:rsidR="00301A3A">
        <w:rPr>
          <w:color w:val="000000"/>
          <w:lang w:eastAsia="pl-PL" w:bidi="pl-PL"/>
        </w:rPr>
        <w:t>REGULAMIN PRZYZNAWANIA POMOCY ZDROWOTNEJ</w:t>
      </w:r>
      <w:bookmarkEnd w:id="0"/>
    </w:p>
    <w:p w:rsidR="00301A3A" w:rsidRPr="00AD73B4" w:rsidRDefault="00301A3A" w:rsidP="00AD73B4">
      <w:pPr>
        <w:pStyle w:val="Heading10"/>
        <w:keepNext/>
        <w:keepLines/>
        <w:shd w:val="clear" w:color="auto" w:fill="auto"/>
        <w:spacing w:before="0" w:after="617"/>
        <w:jc w:val="center"/>
      </w:pPr>
      <w:r>
        <w:rPr>
          <w:color w:val="000000"/>
          <w:lang w:eastAsia="pl-PL" w:bidi="pl-PL"/>
        </w:rPr>
        <w:t>DLA NAUCZYCIELI</w:t>
      </w:r>
      <w:r>
        <w:rPr>
          <w:color w:val="000000"/>
          <w:lang w:eastAsia="pl-PL" w:bidi="pl-PL"/>
        </w:rPr>
        <w:br/>
      </w:r>
      <w:r>
        <w:t>Szkoły Podstawowej nr 2</w:t>
      </w:r>
      <w:r>
        <w:rPr>
          <w:color w:val="000000"/>
          <w:lang w:eastAsia="pl-PL" w:bidi="pl-PL"/>
        </w:rPr>
        <w:t xml:space="preserve"> w Czeladzi</w:t>
      </w:r>
      <w:r>
        <w:rPr>
          <w:color w:val="000000"/>
          <w:lang w:eastAsia="pl-PL" w:bidi="pl-PL"/>
        </w:rPr>
        <w:br/>
        <w:t>korzystających z Funduszu Zdrowotnego</w:t>
      </w:r>
    </w:p>
    <w:bookmarkEnd w:id="1"/>
    <w:p w:rsidR="00301A3A" w:rsidRDefault="00301A3A" w:rsidP="00301A3A">
      <w:pPr>
        <w:pStyle w:val="Heading10"/>
        <w:keepNext/>
        <w:keepLines/>
        <w:shd w:val="clear" w:color="auto" w:fill="auto"/>
        <w:spacing w:before="0"/>
      </w:pPr>
    </w:p>
    <w:p w:rsidR="00301A3A" w:rsidRPr="00EC4FB2" w:rsidRDefault="00301A3A" w:rsidP="00301A3A">
      <w:pPr>
        <w:pStyle w:val="Bodytext20"/>
        <w:shd w:val="clear" w:color="auto" w:fill="auto"/>
        <w:spacing w:before="0"/>
        <w:ind w:firstLine="0"/>
      </w:pPr>
      <w:r>
        <w:rPr>
          <w:color w:val="000000"/>
          <w:sz w:val="24"/>
          <w:szCs w:val="24"/>
          <w:lang w:eastAsia="pl-PL" w:bidi="pl-PL"/>
        </w:rPr>
        <w:t>Na podstawie art.18 ust.2 pkt. l5 Ustawy z dnia 8 marc</w:t>
      </w:r>
      <w:r w:rsidR="00AD73B4">
        <w:rPr>
          <w:color w:val="000000"/>
          <w:sz w:val="24"/>
          <w:szCs w:val="24"/>
          <w:lang w:eastAsia="pl-PL" w:bidi="pl-PL"/>
        </w:rPr>
        <w:t xml:space="preserve">a 1990r. o samorządzie gminnym tj. Dz. U. z 2017r.  poz.1875 </w:t>
      </w:r>
      <w:r>
        <w:rPr>
          <w:color w:val="000000"/>
          <w:sz w:val="24"/>
          <w:szCs w:val="24"/>
          <w:lang w:eastAsia="pl-PL" w:bidi="pl-PL"/>
        </w:rPr>
        <w:t xml:space="preserve"> oraz art. 72 </w:t>
      </w:r>
      <w:proofErr w:type="spellStart"/>
      <w:r>
        <w:rPr>
          <w:color w:val="000000"/>
          <w:sz w:val="24"/>
          <w:szCs w:val="24"/>
          <w:lang w:eastAsia="pl-PL" w:bidi="pl-PL"/>
        </w:rPr>
        <w:t>ust.l</w:t>
      </w:r>
      <w:proofErr w:type="spellEnd"/>
      <w:r>
        <w:rPr>
          <w:color w:val="000000"/>
          <w:sz w:val="24"/>
          <w:szCs w:val="24"/>
          <w:lang w:eastAsia="pl-PL" w:bidi="pl-PL"/>
        </w:rPr>
        <w:t xml:space="preserve">, art.91 d </w:t>
      </w:r>
      <w:proofErr w:type="spellStart"/>
      <w:r>
        <w:rPr>
          <w:color w:val="000000"/>
          <w:sz w:val="24"/>
          <w:szCs w:val="24"/>
          <w:lang w:eastAsia="pl-PL" w:bidi="pl-PL"/>
        </w:rPr>
        <w:t>pkt.l</w:t>
      </w:r>
      <w:proofErr w:type="spellEnd"/>
      <w:r>
        <w:rPr>
          <w:color w:val="000000"/>
          <w:sz w:val="24"/>
          <w:szCs w:val="24"/>
          <w:lang w:eastAsia="pl-PL" w:bidi="pl-PL"/>
        </w:rPr>
        <w:t xml:space="preserve"> Ustawy z dnia 26 stycznia 1982r.- </w:t>
      </w:r>
      <w:r>
        <w:t>Karta Nauczyciela ( Dz. U. z 2017</w:t>
      </w:r>
      <w:r w:rsidR="00AD73B4">
        <w:rPr>
          <w:color w:val="000000"/>
          <w:sz w:val="24"/>
          <w:szCs w:val="24"/>
          <w:lang w:eastAsia="pl-PL" w:bidi="pl-PL"/>
        </w:rPr>
        <w:t>r.</w:t>
      </w:r>
      <w:r>
        <w:rPr>
          <w:color w:val="000000"/>
          <w:sz w:val="24"/>
          <w:szCs w:val="24"/>
          <w:lang w:eastAsia="pl-PL" w:bidi="pl-PL"/>
        </w:rPr>
        <w:t>, poz.</w:t>
      </w:r>
      <w:r>
        <w:t>1189</w:t>
      </w:r>
      <w:r>
        <w:rPr>
          <w:color w:val="000000"/>
          <w:sz w:val="24"/>
          <w:szCs w:val="24"/>
          <w:lang w:eastAsia="pl-PL" w:bidi="pl-PL"/>
        </w:rPr>
        <w:t xml:space="preserve">, z </w:t>
      </w:r>
      <w:proofErr w:type="spellStart"/>
      <w:r>
        <w:rPr>
          <w:color w:val="000000"/>
          <w:sz w:val="24"/>
          <w:szCs w:val="24"/>
          <w:lang w:eastAsia="pl-PL" w:bidi="pl-PL"/>
        </w:rPr>
        <w:t>późn</w:t>
      </w:r>
      <w:proofErr w:type="spellEnd"/>
      <w:r>
        <w:rPr>
          <w:color w:val="000000"/>
          <w:sz w:val="24"/>
          <w:szCs w:val="24"/>
          <w:lang w:eastAsia="pl-PL" w:bidi="pl-PL"/>
        </w:rPr>
        <w:t>. zmi</w:t>
      </w:r>
      <w:r>
        <w:t xml:space="preserve">anami) i w oparciu o Uchwalę Nr </w:t>
      </w:r>
      <w:r>
        <w:rPr>
          <w:color w:val="000000"/>
          <w:sz w:val="24"/>
          <w:szCs w:val="24"/>
          <w:lang w:eastAsia="pl-PL" w:bidi="pl-PL"/>
        </w:rPr>
        <w:t>XXIV/234/2007 Rady Miejskiej w Czeladzi z dnia 20</w:t>
      </w:r>
      <w:r>
        <w:t xml:space="preserve"> </w:t>
      </w:r>
      <w:r w:rsidR="00683598">
        <w:rPr>
          <w:lang w:bidi="pl-PL"/>
        </w:rPr>
        <w:pict>
          <v:shape id="_x0000_s1027" type="#_x0000_t202" style="position:absolute;left:0;text-align:left;margin-left:306.25pt;margin-top:3.05pt;width:39.85pt;height:28.85pt;z-index:-251655168;mso-wrap-distance-left:176.15pt;mso-wrap-distance-top:3.05pt;mso-wrap-distance-right:5pt;mso-position-horizontal-relative:margin;mso-position-vertical-relative:text" filled="f" stroked="f">
            <v:textbox style="mso-fit-shape-to-text:t" inset="0,0,0,0">
              <w:txbxContent>
                <w:p w:rsidR="00301A3A" w:rsidRDefault="00301A3A" w:rsidP="00301A3A">
                  <w:pPr>
                    <w:pStyle w:val="Bodytext7"/>
                    <w:shd w:val="clear" w:color="auto" w:fill="auto"/>
                    <w:spacing w:line="500" w:lineRule="exact"/>
                  </w:pPr>
                </w:p>
              </w:txbxContent>
            </v:textbox>
            <w10:wrap type="square" side="left" anchorx="margin"/>
          </v:shape>
        </w:pict>
      </w:r>
      <w:r>
        <w:rPr>
          <w:color w:val="000000"/>
          <w:sz w:val="24"/>
          <w:szCs w:val="24"/>
          <w:lang w:eastAsia="pl-PL" w:bidi="pl-PL"/>
        </w:rPr>
        <w:t>września 2007r. ustala się</w:t>
      </w:r>
      <w:r w:rsidR="00EA14B4">
        <w:rPr>
          <w:color w:val="000000"/>
          <w:sz w:val="24"/>
          <w:szCs w:val="24"/>
          <w:lang w:eastAsia="pl-PL" w:bidi="pl-PL"/>
        </w:rPr>
        <w:t>:</w:t>
      </w:r>
    </w:p>
    <w:p w:rsidR="00301A3A" w:rsidRPr="00EC4FB2" w:rsidRDefault="00683598" w:rsidP="00301A3A">
      <w:pPr>
        <w:pStyle w:val="Bodytext40"/>
        <w:shd w:val="clear" w:color="auto" w:fill="auto"/>
        <w:spacing w:before="0" w:after="88" w:line="340" w:lineRule="exac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lang w:bidi="pl-PL"/>
        </w:rPr>
        <w:pict>
          <v:shape id="_x0000_s1028" type="#_x0000_t202" style="position:absolute;left:0;text-align:left;margin-left:374.9pt;margin-top:6.25pt;width:15.35pt;height:16.9pt;z-index:-251653120;mso-wrap-distance-left:139.9pt;mso-wrap-distance-top:3.4pt;mso-wrap-distance-right:5pt;mso-wrap-distance-bottom:8.3pt;mso-position-horizontal-relative:margin" filled="f" stroked="f">
            <v:textbox style="mso-fit-shape-to-text:t" inset="0,0,0,0">
              <w:txbxContent>
                <w:p w:rsidR="00301A3A" w:rsidRDefault="00301A3A" w:rsidP="00301A3A">
                  <w:pPr>
                    <w:pStyle w:val="Bodytext8"/>
                    <w:shd w:val="clear" w:color="auto" w:fill="auto"/>
                    <w:spacing w:line="300" w:lineRule="exact"/>
                  </w:pPr>
                </w:p>
              </w:txbxContent>
            </v:textbox>
            <w10:wrap type="square" side="left" anchorx="margin"/>
          </v:shape>
        </w:pict>
      </w:r>
      <w:r w:rsidR="00301A3A" w:rsidRPr="00EC4FB2">
        <w:rPr>
          <w:rFonts w:ascii="Times New Roman" w:hAnsi="Times New Roman" w:cs="Times New Roman"/>
          <w:b w:val="0"/>
          <w:color w:val="000000"/>
          <w:sz w:val="24"/>
          <w:szCs w:val="24"/>
          <w:lang w:eastAsia="pl-PL" w:bidi="pl-PL"/>
        </w:rPr>
        <w:t>§1</w:t>
      </w:r>
    </w:p>
    <w:p w:rsidR="00301A3A" w:rsidRDefault="00683598" w:rsidP="00301A3A">
      <w:pPr>
        <w:rPr>
          <w:rFonts w:ascii="Times New Roman" w:hAnsi="Times New Roman" w:cs="Times New Roman"/>
          <w:lang w:bidi="pl-PL"/>
        </w:rPr>
      </w:pPr>
      <w:r>
        <w:rPr>
          <w:rFonts w:ascii="Times New Roman" w:hAnsi="Times New Roman" w:cs="Times New Roman"/>
          <w:lang w:bidi="pl-PL"/>
        </w:rPr>
        <w:pict>
          <v:shape id="_x0000_s1029" type="#_x0000_t202" style="position:absolute;margin-left:414.25pt;margin-top:-10.65pt;width:15.35pt;height:19.1pt;z-index:-251652096;mso-wrap-distance-left:160.1pt;mso-wrap-distance-top:6.9pt;mso-wrap-distance-right:5pt;mso-wrap-distance-bottom:2.6pt;mso-position-horizontal-relative:margin" filled="f" stroked="f">
            <v:textbox style="mso-fit-shape-to-text:t" inset="0,0,0,0">
              <w:txbxContent>
                <w:p w:rsidR="00301A3A" w:rsidRDefault="00301A3A" w:rsidP="00301A3A">
                  <w:pPr>
                    <w:pStyle w:val="Bodytext9"/>
                    <w:shd w:val="clear" w:color="auto" w:fill="auto"/>
                    <w:spacing w:line="320" w:lineRule="exact"/>
                  </w:pPr>
                </w:p>
              </w:txbxContent>
            </v:textbox>
            <w10:wrap type="square" side="left" anchorx="margin"/>
          </v:shape>
        </w:pict>
      </w:r>
      <w:r w:rsidR="00301A3A" w:rsidRPr="00301A3A">
        <w:rPr>
          <w:rFonts w:ascii="Times New Roman" w:hAnsi="Times New Roman" w:cs="Times New Roman"/>
          <w:lang w:bidi="pl-PL"/>
        </w:rPr>
        <w:t>Ilekroć w dokumentach normatywnych jest mowa o:</w:t>
      </w:r>
    </w:p>
    <w:p w:rsidR="00301A3A" w:rsidRPr="00301A3A" w:rsidRDefault="00301A3A" w:rsidP="00810EE4">
      <w:pPr>
        <w:pStyle w:val="Bodytext20"/>
        <w:numPr>
          <w:ilvl w:val="0"/>
          <w:numId w:val="12"/>
        </w:numPr>
        <w:shd w:val="clear" w:color="auto" w:fill="auto"/>
        <w:tabs>
          <w:tab w:val="left" w:pos="344"/>
        </w:tabs>
        <w:spacing w:before="0" w:after="400" w:line="360" w:lineRule="auto"/>
      </w:pPr>
      <w:r>
        <w:rPr>
          <w:color w:val="000000"/>
          <w:sz w:val="24"/>
          <w:szCs w:val="24"/>
          <w:lang w:eastAsia="pl-PL" w:bidi="pl-PL"/>
        </w:rPr>
        <w:t xml:space="preserve">nauczycielach - rozumie się przez to również wychowawców świetlicy i innych pracowników pedagogicznych zatrudnionych w szkołach, o których mowa w </w:t>
      </w:r>
      <w:proofErr w:type="spellStart"/>
      <w:r>
        <w:rPr>
          <w:color w:val="000000"/>
          <w:sz w:val="24"/>
          <w:szCs w:val="24"/>
          <w:lang w:eastAsia="pl-PL" w:bidi="pl-PL"/>
        </w:rPr>
        <w:t>pkt.l</w:t>
      </w:r>
      <w:proofErr w:type="spellEnd"/>
      <w:r>
        <w:rPr>
          <w:color w:val="000000"/>
          <w:sz w:val="24"/>
          <w:szCs w:val="24"/>
          <w:lang w:eastAsia="pl-PL" w:bidi="pl-PL"/>
        </w:rPr>
        <w:t xml:space="preserve"> oraz byłych nauczycieli szkół po przejściu na emeryturę lub rentę.</w:t>
      </w:r>
    </w:p>
    <w:p w:rsidR="00810EE4" w:rsidRPr="00810EE4" w:rsidRDefault="00683598" w:rsidP="00810EE4">
      <w:pPr>
        <w:pStyle w:val="Bodytext20"/>
        <w:shd w:val="clear" w:color="auto" w:fill="auto"/>
        <w:spacing w:before="0"/>
        <w:ind w:left="3540" w:firstLine="708"/>
        <w:rPr>
          <w:color w:val="000000"/>
          <w:sz w:val="24"/>
          <w:szCs w:val="24"/>
          <w:lang w:eastAsia="pl-PL" w:bidi="pl-PL"/>
        </w:rPr>
      </w:pPr>
      <w:r w:rsidRPr="00683598">
        <w:rPr>
          <w:sz w:val="24"/>
          <w:szCs w:val="24"/>
          <w:lang w:bidi="pl-PL"/>
        </w:rPr>
        <w:pict>
          <v:shape id="_x0000_s1030" type="#_x0000_t202" style="position:absolute;left:0;text-align:left;margin-left:374.9pt;margin-top:6.25pt;width:15.35pt;height:16.9pt;z-index:-251650048;mso-wrap-distance-left:139.9pt;mso-wrap-distance-top:3.4pt;mso-wrap-distance-right:5pt;mso-wrap-distance-bottom:8.3pt;mso-position-horizontal-relative:margin" filled="f" stroked="f">
            <v:textbox style="mso-fit-shape-to-text:t" inset="0,0,0,0">
              <w:txbxContent>
                <w:p w:rsidR="00301A3A" w:rsidRDefault="00301A3A" w:rsidP="00301A3A">
                  <w:pPr>
                    <w:pStyle w:val="Bodytext8"/>
                    <w:shd w:val="clear" w:color="auto" w:fill="auto"/>
                    <w:spacing w:line="300" w:lineRule="exact"/>
                  </w:pPr>
                </w:p>
              </w:txbxContent>
            </v:textbox>
            <w10:wrap type="square" side="left" anchorx="margin"/>
          </v:shape>
        </w:pict>
      </w:r>
      <w:r w:rsidR="00301A3A" w:rsidRPr="00EC4FB2">
        <w:rPr>
          <w:color w:val="000000"/>
          <w:sz w:val="24"/>
          <w:szCs w:val="24"/>
          <w:lang w:eastAsia="pl-PL" w:bidi="pl-PL"/>
        </w:rPr>
        <w:t>§ 2</w:t>
      </w:r>
    </w:p>
    <w:p w:rsidR="00301A3A" w:rsidRP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4"/>
        </w:tabs>
        <w:spacing w:before="0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>Podstawę odpisu na fundusz świadczeń zdrowotnych dla nauczycieli stanowi kwota stanowiąca 0.3% rocznego limitu wynagrodzeń osobowych czynnych nauczycieli.</w:t>
      </w:r>
    </w:p>
    <w:p w:rsid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4"/>
        </w:tabs>
        <w:spacing w:before="0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>Kwota odpisu naliczanego na dany rok kalendarzowy zostanie podana nauczycielom do wiadomości do końca I kwartału danego roku kalendarzowego.</w:t>
      </w:r>
    </w:p>
    <w:p w:rsid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4"/>
        </w:tabs>
        <w:spacing w:before="0" w:line="413" w:lineRule="exact"/>
      </w:pPr>
      <w:r>
        <w:rPr>
          <w:color w:val="000000"/>
          <w:sz w:val="24"/>
          <w:szCs w:val="24"/>
          <w:lang w:eastAsia="pl-PL" w:bidi="pl-PL"/>
        </w:rPr>
        <w:t>Pomoc zdrowotna udzielana jest w formie bezzwrotnego zasiłku pieniężnego.</w:t>
      </w:r>
    </w:p>
    <w:p w:rsid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8"/>
        </w:tabs>
        <w:spacing w:before="0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>Wysokość jednorazowego zasiłku pieniężnego ustala dyrektor szkoły, w zależności od</w:t>
      </w:r>
    </w:p>
    <w:p w:rsidR="00301A3A" w:rsidRDefault="00301A3A" w:rsidP="00810EE4">
      <w:pPr>
        <w:pStyle w:val="Bodytext20"/>
        <w:shd w:val="clear" w:color="auto" w:fill="auto"/>
        <w:spacing w:before="0" w:line="413" w:lineRule="exact"/>
        <w:ind w:left="720" w:firstLine="0"/>
        <w:jc w:val="left"/>
      </w:pPr>
      <w:r>
        <w:rPr>
          <w:color w:val="000000"/>
          <w:sz w:val="24"/>
          <w:szCs w:val="24"/>
          <w:lang w:eastAsia="pl-PL" w:bidi="pl-PL"/>
        </w:rPr>
        <w:t>wysokości środków funduszu zdrowotnego, sytuacji materialnej wnioskodawcy oraz          ilości złożonych wniosków.</w:t>
      </w:r>
    </w:p>
    <w:p w:rsidR="00301A3A" w:rsidRDefault="00301A3A" w:rsidP="00810EE4">
      <w:pPr>
        <w:pStyle w:val="Bodytext50"/>
        <w:shd w:val="clear" w:color="auto" w:fill="auto"/>
        <w:spacing w:line="140" w:lineRule="exact"/>
        <w:ind w:left="5040"/>
        <w:rPr>
          <w:color w:val="000000"/>
          <w:lang w:eastAsia="pl-PL" w:bidi="pl-PL"/>
        </w:rPr>
      </w:pPr>
    </w:p>
    <w:p w:rsid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8"/>
        </w:tabs>
        <w:spacing w:before="0" w:line="413" w:lineRule="exact"/>
      </w:pPr>
      <w:r w:rsidRPr="00301A3A">
        <w:rPr>
          <w:color w:val="000000"/>
          <w:sz w:val="24"/>
          <w:szCs w:val="24"/>
          <w:lang w:eastAsia="pl-PL" w:bidi="pl-PL"/>
        </w:rPr>
        <w:t>Kwota zasiłku nie może być wyższa niż 50 % minimalnego wynagrodzenia.</w:t>
      </w:r>
    </w:p>
    <w:p w:rsid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8"/>
        </w:tabs>
        <w:spacing w:before="0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>Dyrektor szkoły powołuje komisję ds. rozpatrywania .wniosków o przyznanie pomocy zdrowotnej, jako ciało opiniodawcze.</w:t>
      </w:r>
    </w:p>
    <w:p w:rsidR="00301A3A" w:rsidRDefault="00301A3A" w:rsidP="00E77F1E">
      <w:pPr>
        <w:pStyle w:val="Bodytext20"/>
        <w:numPr>
          <w:ilvl w:val="0"/>
          <w:numId w:val="11"/>
        </w:numPr>
        <w:shd w:val="clear" w:color="auto" w:fill="auto"/>
        <w:tabs>
          <w:tab w:val="left" w:pos="358"/>
        </w:tabs>
        <w:spacing w:before="0" w:after="918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 xml:space="preserve">Nauczyciel zatrudniony w kilku szkołach na terenie Gminy Czeladź może otrzymać pomoc zdrowotną </w:t>
      </w:r>
      <w:r>
        <w:t>w jednej, wskazanej przez siebie placówce.</w:t>
      </w:r>
    </w:p>
    <w:p w:rsidR="00301A3A" w:rsidRPr="00EC4FB2" w:rsidRDefault="00683598" w:rsidP="00301A3A">
      <w:pPr>
        <w:pStyle w:val="Bodytext40"/>
        <w:shd w:val="clear" w:color="auto" w:fill="auto"/>
        <w:spacing w:before="0" w:after="88" w:line="340" w:lineRule="exact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83598">
        <w:rPr>
          <w:rFonts w:ascii="Times New Roman" w:hAnsi="Times New Roman" w:cs="Times New Roman"/>
          <w:sz w:val="24"/>
          <w:szCs w:val="24"/>
          <w:lang w:bidi="pl-PL"/>
        </w:rPr>
        <w:lastRenderedPageBreak/>
        <w:pict>
          <v:shape id="_x0000_s1033" type="#_x0000_t202" style="position:absolute;left:0;text-align:left;margin-left:374.9pt;margin-top:6.25pt;width:15.35pt;height:16.9pt;z-index:-251648000;mso-wrap-distance-left:139.9pt;mso-wrap-distance-top:3.4pt;mso-wrap-distance-right:5pt;mso-wrap-distance-bottom:8.3pt;mso-position-horizontal-relative:margin" filled="f" stroked="f">
            <v:textbox style="mso-fit-shape-to-text:t" inset="0,0,0,0">
              <w:txbxContent>
                <w:p w:rsidR="00301A3A" w:rsidRDefault="00301A3A" w:rsidP="00301A3A">
                  <w:pPr>
                    <w:pStyle w:val="Bodytext8"/>
                    <w:shd w:val="clear" w:color="auto" w:fill="auto"/>
                    <w:spacing w:line="300" w:lineRule="exact"/>
                  </w:pPr>
                </w:p>
              </w:txbxContent>
            </v:textbox>
            <w10:wrap type="square" side="left" anchorx="margin"/>
          </v:shape>
        </w:pict>
      </w:r>
      <w:r w:rsidR="00301A3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</w:t>
      </w:r>
      <w:r w:rsidR="00EC4FB2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 </w:t>
      </w:r>
      <w:r w:rsidR="00301A3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="00301A3A" w:rsidRPr="00EC4FB2">
        <w:rPr>
          <w:rFonts w:ascii="Times New Roman" w:hAnsi="Times New Roman" w:cs="Times New Roman"/>
          <w:b w:val="0"/>
          <w:color w:val="000000"/>
          <w:sz w:val="24"/>
          <w:szCs w:val="24"/>
          <w:lang w:eastAsia="pl-PL" w:bidi="pl-PL"/>
        </w:rPr>
        <w:t>§3</w:t>
      </w:r>
    </w:p>
    <w:p w:rsidR="00301A3A" w:rsidRDefault="00301A3A" w:rsidP="00301A3A">
      <w:pPr>
        <w:pStyle w:val="Bodytext20"/>
        <w:shd w:val="clear" w:color="auto" w:fill="auto"/>
        <w:spacing w:before="0" w:after="118" w:line="240" w:lineRule="exact"/>
        <w:ind w:firstLine="0"/>
        <w:rPr>
          <w:color w:val="000000"/>
          <w:sz w:val="24"/>
          <w:szCs w:val="24"/>
          <w:lang w:eastAsia="pl-PL" w:bidi="pl-PL"/>
        </w:rPr>
      </w:pPr>
    </w:p>
    <w:p w:rsidR="00301A3A" w:rsidRDefault="00301A3A" w:rsidP="00E77F1E">
      <w:pPr>
        <w:pStyle w:val="Bodytext20"/>
        <w:numPr>
          <w:ilvl w:val="0"/>
          <w:numId w:val="10"/>
        </w:numPr>
        <w:shd w:val="clear" w:color="auto" w:fill="auto"/>
        <w:spacing w:before="0" w:after="118" w:line="240" w:lineRule="exact"/>
      </w:pPr>
      <w:r>
        <w:rPr>
          <w:color w:val="000000"/>
          <w:sz w:val="24"/>
          <w:szCs w:val="24"/>
          <w:lang w:eastAsia="pl-PL" w:bidi="pl-PL"/>
        </w:rPr>
        <w:t>Z pomocy zdrowotnej mogą korzystać nauczyciele, którzy:</w:t>
      </w:r>
    </w:p>
    <w:p w:rsidR="00E77F1E" w:rsidRDefault="00301A3A" w:rsidP="00810EE4">
      <w:pPr>
        <w:pStyle w:val="Bodytext20"/>
        <w:shd w:val="clear" w:color="auto" w:fill="auto"/>
        <w:spacing w:before="0" w:line="360" w:lineRule="auto"/>
        <w:ind w:left="440" w:firstLine="268"/>
        <w:jc w:val="left"/>
      </w:pPr>
      <w:r>
        <w:rPr>
          <w:color w:val="000000"/>
          <w:sz w:val="24"/>
          <w:szCs w:val="24"/>
          <w:lang w:eastAsia="pl-PL" w:bidi="pl-PL"/>
        </w:rPr>
        <w:t>a ) leczą się z powodu przewlekłej lub ciężkiej choroby oraz choroby zawodowej,</w:t>
      </w:r>
    </w:p>
    <w:p w:rsidR="00E77F1E" w:rsidRDefault="00E77F1E" w:rsidP="00810EE4">
      <w:pPr>
        <w:pStyle w:val="Bodytext20"/>
        <w:shd w:val="clear" w:color="auto" w:fill="auto"/>
        <w:spacing w:before="0" w:line="360" w:lineRule="auto"/>
        <w:ind w:left="708" w:firstLine="0"/>
        <w:jc w:val="left"/>
        <w:rPr>
          <w:color w:val="000000"/>
          <w:sz w:val="24"/>
          <w:szCs w:val="24"/>
          <w:lang w:eastAsia="pl-PL" w:bidi="pl-PL"/>
        </w:rPr>
      </w:pPr>
      <w:r>
        <w:rPr>
          <w:color w:val="000000"/>
          <w:sz w:val="24"/>
          <w:szCs w:val="24"/>
          <w:lang w:eastAsia="pl-PL" w:bidi="pl-PL"/>
        </w:rPr>
        <w:t>b ) korzystają z pomocy poradni specjalistycznej, np. stomatologicznej, okulistycznej,</w:t>
      </w:r>
    </w:p>
    <w:p w:rsidR="00810EE4" w:rsidRDefault="00810EE4" w:rsidP="00810EE4">
      <w:pPr>
        <w:pStyle w:val="Bodytext20"/>
        <w:shd w:val="clear" w:color="auto" w:fill="auto"/>
        <w:spacing w:before="0" w:line="360" w:lineRule="auto"/>
        <w:ind w:firstLine="0"/>
        <w:jc w:val="left"/>
        <w:rPr>
          <w:color w:val="000000"/>
          <w:sz w:val="24"/>
          <w:szCs w:val="24"/>
          <w:lang w:eastAsia="pl-PL" w:bidi="pl-PL"/>
        </w:rPr>
      </w:pPr>
      <w:r>
        <w:rPr>
          <w:color w:val="000000"/>
          <w:sz w:val="24"/>
          <w:szCs w:val="24"/>
          <w:lang w:eastAsia="pl-PL" w:bidi="pl-PL"/>
        </w:rPr>
        <w:t xml:space="preserve">          </w:t>
      </w:r>
      <w:r w:rsidR="00E77F1E">
        <w:rPr>
          <w:color w:val="000000"/>
          <w:sz w:val="24"/>
          <w:szCs w:val="24"/>
          <w:lang w:eastAsia="pl-PL" w:bidi="pl-PL"/>
        </w:rPr>
        <w:t xml:space="preserve">  c ) odbyli długotrwałe leczenie szpitalne lub sanatoryjne.</w:t>
      </w:r>
    </w:p>
    <w:p w:rsidR="00810EE4" w:rsidRDefault="00810EE4" w:rsidP="00810EE4">
      <w:pPr>
        <w:pStyle w:val="Bodytext20"/>
        <w:shd w:val="clear" w:color="auto" w:fill="auto"/>
        <w:spacing w:before="0" w:line="360" w:lineRule="auto"/>
        <w:ind w:firstLine="0"/>
        <w:jc w:val="left"/>
        <w:rPr>
          <w:color w:val="000000"/>
          <w:sz w:val="24"/>
          <w:szCs w:val="24"/>
          <w:lang w:eastAsia="pl-PL" w:bidi="pl-PL"/>
        </w:rPr>
      </w:pPr>
    </w:p>
    <w:p w:rsidR="00E77F1E" w:rsidRPr="00810EE4" w:rsidRDefault="00E77F1E" w:rsidP="00810EE4">
      <w:pPr>
        <w:pStyle w:val="Bodytext20"/>
        <w:shd w:val="clear" w:color="auto" w:fill="auto"/>
        <w:spacing w:before="0" w:line="360" w:lineRule="auto"/>
        <w:ind w:left="3540" w:firstLine="708"/>
        <w:jc w:val="left"/>
        <w:rPr>
          <w:color w:val="000000"/>
          <w:sz w:val="24"/>
          <w:szCs w:val="24"/>
          <w:lang w:eastAsia="pl-PL" w:bidi="pl-PL"/>
        </w:rPr>
      </w:pPr>
      <w:r>
        <w:rPr>
          <w:color w:val="000000"/>
          <w:sz w:val="24"/>
          <w:szCs w:val="24"/>
          <w:lang w:eastAsia="pl-PL" w:bidi="pl-PL"/>
        </w:rPr>
        <w:t>§4</w:t>
      </w:r>
    </w:p>
    <w:p w:rsidR="00E77F1E" w:rsidRDefault="00E77F1E" w:rsidP="00E77F1E">
      <w:pPr>
        <w:pStyle w:val="Bodytext20"/>
        <w:numPr>
          <w:ilvl w:val="0"/>
          <w:numId w:val="9"/>
        </w:numPr>
        <w:shd w:val="clear" w:color="auto" w:fill="auto"/>
        <w:tabs>
          <w:tab w:val="left" w:pos="733"/>
        </w:tabs>
        <w:spacing w:before="0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>Z wnioskiem o przyznanie zasiłku pieniężnego z funduszu zdrowotnego występuje: nauczyciel osobiście lub za pośrednictwem członka rodziny lub innej osoby, jeśli sytuacja zdrowotna nie pozwala na osobiste stawienie się.</w:t>
      </w:r>
    </w:p>
    <w:p w:rsidR="00E77F1E" w:rsidRDefault="00E77F1E" w:rsidP="00E77F1E">
      <w:pPr>
        <w:pStyle w:val="Bodytext20"/>
        <w:numPr>
          <w:ilvl w:val="0"/>
          <w:numId w:val="9"/>
        </w:numPr>
        <w:shd w:val="clear" w:color="auto" w:fill="auto"/>
        <w:tabs>
          <w:tab w:val="left" w:pos="743"/>
        </w:tabs>
        <w:spacing w:before="0" w:line="413" w:lineRule="exact"/>
        <w:jc w:val="left"/>
      </w:pPr>
      <w:r>
        <w:rPr>
          <w:color w:val="000000"/>
          <w:sz w:val="24"/>
          <w:szCs w:val="24"/>
          <w:lang w:eastAsia="pl-PL" w:bidi="pl-PL"/>
        </w:rPr>
        <w:t>Ustala się wzór wniosku o przyznanie pomocy zdrowotnej, stanowiący załącznik do</w:t>
      </w:r>
      <w:r>
        <w:t xml:space="preserve">  </w:t>
      </w:r>
      <w:r w:rsidRPr="00E77F1E">
        <w:rPr>
          <w:color w:val="000000"/>
          <w:sz w:val="24"/>
          <w:szCs w:val="24"/>
          <w:lang w:eastAsia="pl-PL" w:bidi="pl-PL"/>
        </w:rPr>
        <w:t>niniejszego regulaminu.</w:t>
      </w:r>
      <w:r w:rsidRPr="00E77F1E">
        <w:rPr>
          <w:color w:val="000000"/>
          <w:sz w:val="24"/>
          <w:szCs w:val="24"/>
          <w:lang w:eastAsia="pl-PL" w:bidi="pl-PL"/>
        </w:rPr>
        <w:tab/>
        <w:t>.</w:t>
      </w:r>
    </w:p>
    <w:p w:rsidR="00E77F1E" w:rsidRDefault="00E77F1E" w:rsidP="00E77F1E">
      <w:pPr>
        <w:pStyle w:val="Bodytext20"/>
        <w:numPr>
          <w:ilvl w:val="0"/>
          <w:numId w:val="9"/>
        </w:numPr>
        <w:shd w:val="clear" w:color="auto" w:fill="auto"/>
        <w:tabs>
          <w:tab w:val="left" w:pos="743"/>
        </w:tabs>
        <w:spacing w:before="0" w:line="413" w:lineRule="exact"/>
        <w:jc w:val="left"/>
      </w:pPr>
      <w:r w:rsidRPr="00E77F1E">
        <w:rPr>
          <w:color w:val="000000"/>
          <w:sz w:val="24"/>
          <w:szCs w:val="24"/>
          <w:lang w:eastAsia="pl-PL" w:bidi="pl-PL"/>
        </w:rPr>
        <w:t>Do wniosku należy dołączyć:</w:t>
      </w:r>
    </w:p>
    <w:p w:rsidR="00E77F1E" w:rsidRDefault="00E77F1E" w:rsidP="00E77F1E">
      <w:pPr>
        <w:pStyle w:val="Bodytext20"/>
        <w:shd w:val="clear" w:color="auto" w:fill="auto"/>
        <w:tabs>
          <w:tab w:val="left" w:pos="743"/>
        </w:tabs>
        <w:spacing w:before="0" w:line="413" w:lineRule="exact"/>
        <w:ind w:left="720" w:firstLine="0"/>
        <w:jc w:val="left"/>
      </w:pPr>
      <w:r w:rsidRPr="00E77F1E">
        <w:rPr>
          <w:color w:val="000000"/>
          <w:sz w:val="24"/>
          <w:szCs w:val="24"/>
          <w:lang w:eastAsia="pl-PL" w:bidi="pl-PL"/>
        </w:rPr>
        <w:t>a ) zaświadczenie o stanie zdrowia wystawione przez lekarza pierwszego kontaktu lub lekarza specjalistę</w:t>
      </w:r>
    </w:p>
    <w:p w:rsidR="00E77F1E" w:rsidRDefault="00E77F1E" w:rsidP="00E77F1E">
      <w:pPr>
        <w:pStyle w:val="Bodytext20"/>
        <w:shd w:val="clear" w:color="auto" w:fill="auto"/>
        <w:tabs>
          <w:tab w:val="left" w:pos="743"/>
        </w:tabs>
        <w:spacing w:before="0" w:line="413" w:lineRule="exact"/>
        <w:ind w:left="720" w:firstLine="0"/>
        <w:jc w:val="left"/>
      </w:pPr>
      <w:r>
        <w:rPr>
          <w:color w:val="000000"/>
          <w:sz w:val="24"/>
          <w:szCs w:val="24"/>
          <w:lang w:eastAsia="pl-PL" w:bidi="pl-PL"/>
        </w:rPr>
        <w:t>b ) imiennie wystawione rachunki lub faktury za świadczenia, o których mowa  w § 3 c ) zaświadczenie o pobycie w szpitalu lub sanatorium</w:t>
      </w:r>
    </w:p>
    <w:p w:rsidR="00E77F1E" w:rsidRDefault="00E77F1E" w:rsidP="00E77F1E">
      <w:pPr>
        <w:pStyle w:val="Bodytext20"/>
        <w:shd w:val="clear" w:color="auto" w:fill="auto"/>
        <w:tabs>
          <w:tab w:val="left" w:pos="743"/>
        </w:tabs>
        <w:spacing w:before="0" w:line="413" w:lineRule="exact"/>
        <w:ind w:left="720" w:firstLine="0"/>
        <w:jc w:val="left"/>
      </w:pPr>
      <w:r>
        <w:rPr>
          <w:color w:val="000000"/>
          <w:sz w:val="24"/>
          <w:szCs w:val="24"/>
          <w:lang w:eastAsia="pl-PL" w:bidi="pl-PL"/>
        </w:rPr>
        <w:t>d ) oświadczenie o wysokości</w:t>
      </w:r>
      <w:r w:rsidR="00810EE4">
        <w:rPr>
          <w:color w:val="000000"/>
          <w:sz w:val="24"/>
          <w:szCs w:val="24"/>
          <w:lang w:eastAsia="pl-PL" w:bidi="pl-PL"/>
        </w:rPr>
        <w:t xml:space="preserve"> średnich miesięcznych dochodów </w:t>
      </w:r>
      <w:r>
        <w:rPr>
          <w:color w:val="000000"/>
          <w:sz w:val="24"/>
          <w:szCs w:val="24"/>
          <w:lang w:eastAsia="pl-PL" w:bidi="pl-PL"/>
        </w:rPr>
        <w:t xml:space="preserve"> przypadających na jedną osobę w rodzinie za okres trzech miesięcy poprzedzających miesiąc złożenia wniosku.</w:t>
      </w:r>
    </w:p>
    <w:p w:rsidR="00E77F1E" w:rsidRDefault="00E77F1E" w:rsidP="00E77F1E">
      <w:pPr>
        <w:pStyle w:val="Bodytext20"/>
        <w:numPr>
          <w:ilvl w:val="0"/>
          <w:numId w:val="9"/>
        </w:numPr>
        <w:shd w:val="clear" w:color="auto" w:fill="auto"/>
        <w:tabs>
          <w:tab w:val="left" w:pos="743"/>
        </w:tabs>
        <w:spacing w:before="0" w:line="413" w:lineRule="exact"/>
      </w:pPr>
      <w:r>
        <w:rPr>
          <w:color w:val="000000"/>
          <w:sz w:val="24"/>
          <w:szCs w:val="24"/>
          <w:lang w:eastAsia="pl-PL" w:bidi="pl-PL"/>
        </w:rPr>
        <w:t>Wnioski o przyznanie pomocy zdrowotnej rozpatruje się w ciągu 1 miesiąca od daty</w:t>
      </w:r>
      <w:r>
        <w:t xml:space="preserve"> </w:t>
      </w:r>
      <w:r w:rsidRPr="00E77F1E">
        <w:rPr>
          <w:color w:val="000000"/>
          <w:sz w:val="24"/>
          <w:szCs w:val="24"/>
          <w:lang w:eastAsia="pl-PL" w:bidi="pl-PL"/>
        </w:rPr>
        <w:t>złożenia.</w:t>
      </w:r>
    </w:p>
    <w:p w:rsidR="00E77F1E" w:rsidRDefault="00E77F1E" w:rsidP="00E77F1E">
      <w:pPr>
        <w:pStyle w:val="Bodytext20"/>
        <w:numPr>
          <w:ilvl w:val="0"/>
          <w:numId w:val="9"/>
        </w:numPr>
        <w:shd w:val="clear" w:color="auto" w:fill="auto"/>
        <w:tabs>
          <w:tab w:val="left" w:pos="734"/>
        </w:tabs>
        <w:spacing w:before="0" w:after="409" w:line="398" w:lineRule="exact"/>
        <w:jc w:val="left"/>
      </w:pPr>
      <w:r>
        <w:rPr>
          <w:color w:val="000000"/>
          <w:sz w:val="24"/>
          <w:szCs w:val="24"/>
          <w:lang w:eastAsia="pl-PL" w:bidi="pl-PL"/>
        </w:rPr>
        <w:t>Wnioski o pomoc z Funduszu Zdrowotnego zainteresowani składają w sekretariacie szkoły.</w:t>
      </w:r>
    </w:p>
    <w:p w:rsidR="005E4E05" w:rsidRPr="00EC4FB2" w:rsidRDefault="00E77F1E" w:rsidP="005E4E05">
      <w:pPr>
        <w:pStyle w:val="Bodytext20"/>
        <w:shd w:val="clear" w:color="auto" w:fill="auto"/>
        <w:spacing w:line="413" w:lineRule="exact"/>
        <w:ind w:left="60" w:firstLine="0"/>
        <w:jc w:val="center"/>
        <w:rPr>
          <w:color w:val="000000"/>
          <w:sz w:val="24"/>
          <w:szCs w:val="24"/>
          <w:lang w:eastAsia="pl-PL" w:bidi="pl-PL"/>
        </w:rPr>
      </w:pPr>
      <w:r>
        <w:rPr>
          <w:color w:val="000000"/>
          <w:sz w:val="24"/>
          <w:szCs w:val="24"/>
          <w:lang w:eastAsia="pl-PL" w:bidi="pl-PL"/>
        </w:rPr>
        <w:t>§5</w:t>
      </w:r>
    </w:p>
    <w:p w:rsidR="00E77F1E" w:rsidRDefault="00133E2E" w:rsidP="00133E2E">
      <w:pPr>
        <w:pStyle w:val="Bodytext20"/>
        <w:shd w:val="clear" w:color="auto" w:fill="auto"/>
        <w:tabs>
          <w:tab w:val="left" w:pos="733"/>
        </w:tabs>
        <w:spacing w:before="0" w:line="413" w:lineRule="exact"/>
        <w:ind w:left="733" w:hanging="733"/>
        <w:rPr>
          <w:color w:val="000000"/>
          <w:sz w:val="24"/>
          <w:szCs w:val="24"/>
          <w:lang w:eastAsia="pl-PL" w:bidi="pl-PL"/>
        </w:rPr>
      </w:pPr>
      <w:r>
        <w:rPr>
          <w:color w:val="000000"/>
          <w:sz w:val="24"/>
          <w:szCs w:val="24"/>
          <w:lang w:eastAsia="pl-PL" w:bidi="pl-PL"/>
        </w:rPr>
        <w:t xml:space="preserve">       1.</w:t>
      </w:r>
      <w:r>
        <w:rPr>
          <w:color w:val="000000"/>
          <w:sz w:val="24"/>
          <w:szCs w:val="24"/>
          <w:lang w:eastAsia="pl-PL" w:bidi="pl-PL"/>
        </w:rPr>
        <w:tab/>
      </w:r>
      <w:r w:rsidR="00E77F1E">
        <w:rPr>
          <w:color w:val="000000"/>
          <w:sz w:val="24"/>
          <w:szCs w:val="24"/>
          <w:lang w:eastAsia="pl-PL" w:bidi="pl-PL"/>
        </w:rPr>
        <w:t>Otrzymanie pomocy uzależnione jest od sytuacji życiowej, rodzinnej i materialnej</w:t>
      </w:r>
      <w:r w:rsidR="00E77F1E">
        <w:t xml:space="preserve">             </w:t>
      </w:r>
      <w:r w:rsidR="00810EE4">
        <w:t xml:space="preserve">     </w:t>
      </w:r>
      <w:r>
        <w:t xml:space="preserve">         </w:t>
      </w:r>
      <w:r w:rsidR="00E77F1E" w:rsidRPr="00E77F1E">
        <w:rPr>
          <w:color w:val="000000"/>
          <w:sz w:val="24"/>
          <w:szCs w:val="24"/>
          <w:lang w:eastAsia="pl-PL" w:bidi="pl-PL"/>
        </w:rPr>
        <w:t>osoby składającej wniosek oraz wysokości kosztów</w:t>
      </w:r>
      <w:r w:rsidR="00E77F1E">
        <w:rPr>
          <w:color w:val="000000"/>
          <w:sz w:val="24"/>
          <w:szCs w:val="24"/>
          <w:lang w:eastAsia="pl-PL" w:bidi="pl-PL"/>
        </w:rPr>
        <w:t xml:space="preserve"> </w:t>
      </w:r>
      <w:r w:rsidR="00E77F1E" w:rsidRPr="00E77F1E">
        <w:rPr>
          <w:color w:val="000000"/>
          <w:sz w:val="24"/>
          <w:szCs w:val="24"/>
          <w:lang w:eastAsia="pl-PL" w:bidi="pl-PL"/>
        </w:rPr>
        <w:t>poniesionych na leczenie, a także</w:t>
      </w:r>
      <w:r w:rsidR="00E77F1E">
        <w:t xml:space="preserve"> </w:t>
      </w:r>
      <w:r w:rsidR="00E77F1E" w:rsidRPr="00E77F1E">
        <w:rPr>
          <w:color w:val="000000"/>
          <w:sz w:val="24"/>
          <w:szCs w:val="24"/>
          <w:lang w:eastAsia="pl-PL" w:bidi="pl-PL"/>
        </w:rPr>
        <w:t>wysokości posiadanych przez szkołę środków finansowych.</w:t>
      </w:r>
    </w:p>
    <w:p w:rsidR="00EC4FB2" w:rsidRDefault="00EC4FB2" w:rsidP="00E77F1E">
      <w:pPr>
        <w:pStyle w:val="Bodytext20"/>
        <w:shd w:val="clear" w:color="auto" w:fill="auto"/>
        <w:tabs>
          <w:tab w:val="left" w:pos="733"/>
        </w:tabs>
        <w:spacing w:before="0" w:line="413" w:lineRule="exact"/>
        <w:ind w:firstLine="0"/>
      </w:pPr>
    </w:p>
    <w:p w:rsidR="00E77F1E" w:rsidRDefault="00E77F1E" w:rsidP="00810EE4">
      <w:pPr>
        <w:pStyle w:val="Bodytext20"/>
        <w:numPr>
          <w:ilvl w:val="0"/>
          <w:numId w:val="10"/>
        </w:numPr>
        <w:shd w:val="clear" w:color="auto" w:fill="auto"/>
        <w:tabs>
          <w:tab w:val="left" w:pos="743"/>
        </w:tabs>
        <w:spacing w:before="0" w:line="398" w:lineRule="exact"/>
      </w:pPr>
      <w:r>
        <w:rPr>
          <w:color w:val="000000"/>
          <w:sz w:val="24"/>
          <w:szCs w:val="24"/>
          <w:lang w:eastAsia="pl-PL" w:bidi="pl-PL"/>
        </w:rPr>
        <w:t>Decyzję o przyznaniu pomocy zdrowotnej podejmuje dyrektor szkoły po uprzednim</w:t>
      </w:r>
      <w:r>
        <w:t xml:space="preserve">       </w:t>
      </w:r>
      <w:r w:rsidRPr="00E77F1E">
        <w:rPr>
          <w:color w:val="000000"/>
          <w:sz w:val="24"/>
          <w:szCs w:val="24"/>
          <w:lang w:eastAsia="pl-PL" w:bidi="pl-PL"/>
        </w:rPr>
        <w:t>zaopiniowaniu wniosku przez komisję.</w:t>
      </w:r>
    </w:p>
    <w:p w:rsidR="00E77F1E" w:rsidRPr="00E77F1E" w:rsidRDefault="00E77F1E" w:rsidP="00E77F1E">
      <w:pPr>
        <w:pStyle w:val="Bodytext20"/>
        <w:shd w:val="clear" w:color="auto" w:fill="auto"/>
        <w:tabs>
          <w:tab w:val="left" w:pos="743"/>
        </w:tabs>
        <w:spacing w:before="0" w:after="132" w:line="240" w:lineRule="exact"/>
        <w:ind w:left="380" w:firstLine="0"/>
      </w:pPr>
    </w:p>
    <w:p w:rsidR="00E77F1E" w:rsidRDefault="00E77F1E" w:rsidP="00133E2E">
      <w:pPr>
        <w:pStyle w:val="Bodytext20"/>
        <w:numPr>
          <w:ilvl w:val="0"/>
          <w:numId w:val="10"/>
        </w:numPr>
        <w:shd w:val="clear" w:color="auto" w:fill="auto"/>
        <w:tabs>
          <w:tab w:val="left" w:pos="743"/>
        </w:tabs>
        <w:spacing w:before="0" w:after="132" w:line="240" w:lineRule="exact"/>
      </w:pPr>
      <w:r>
        <w:rPr>
          <w:color w:val="000000"/>
          <w:sz w:val="24"/>
          <w:szCs w:val="24"/>
          <w:lang w:eastAsia="pl-PL" w:bidi="pl-PL"/>
        </w:rPr>
        <w:lastRenderedPageBreak/>
        <w:t>Komisję, o której mowa w § 2 u</w:t>
      </w:r>
      <w:r w:rsidR="00EC4FB2">
        <w:rPr>
          <w:color w:val="000000"/>
          <w:sz w:val="24"/>
          <w:szCs w:val="24"/>
          <w:lang w:eastAsia="pl-PL" w:bidi="pl-PL"/>
        </w:rPr>
        <w:t>st.6 powołuje dyrektor szkoły w</w:t>
      </w:r>
      <w:r>
        <w:rPr>
          <w:color w:val="000000"/>
          <w:sz w:val="24"/>
          <w:szCs w:val="24"/>
          <w:lang w:eastAsia="pl-PL" w:bidi="pl-PL"/>
        </w:rPr>
        <w:t xml:space="preserve"> składzie</w:t>
      </w:r>
      <w:r w:rsidR="00EC4FB2">
        <w:rPr>
          <w:color w:val="000000"/>
          <w:sz w:val="24"/>
          <w:szCs w:val="24"/>
          <w:lang w:eastAsia="pl-PL" w:bidi="pl-PL"/>
        </w:rPr>
        <w:t xml:space="preserve">: </w:t>
      </w:r>
    </w:p>
    <w:p w:rsidR="00E77F1E" w:rsidRDefault="00133E2E" w:rsidP="00133E2E">
      <w:pPr>
        <w:pStyle w:val="Bodytext20"/>
        <w:shd w:val="clear" w:color="auto" w:fill="auto"/>
        <w:tabs>
          <w:tab w:val="left" w:pos="772"/>
        </w:tabs>
        <w:spacing w:before="0" w:after="7" w:line="240" w:lineRule="exact"/>
        <w:ind w:left="380" w:firstLine="0"/>
      </w:pPr>
      <w:r>
        <w:rPr>
          <w:color w:val="000000"/>
          <w:sz w:val="24"/>
          <w:szCs w:val="24"/>
          <w:lang w:eastAsia="pl-PL" w:bidi="pl-PL"/>
        </w:rPr>
        <w:t xml:space="preserve">     trzech</w:t>
      </w:r>
      <w:r w:rsidR="00E77F1E">
        <w:rPr>
          <w:color w:val="000000"/>
          <w:sz w:val="24"/>
          <w:szCs w:val="24"/>
          <w:lang w:eastAsia="pl-PL" w:bidi="pl-PL"/>
        </w:rPr>
        <w:t xml:space="preserve"> nauczycieli wyłonionych z gro</w:t>
      </w:r>
      <w:r>
        <w:rPr>
          <w:color w:val="000000"/>
          <w:sz w:val="24"/>
          <w:szCs w:val="24"/>
          <w:lang w:eastAsia="pl-PL" w:bidi="pl-PL"/>
        </w:rPr>
        <w:t xml:space="preserve">na pracowników pedagogicznych SP </w:t>
      </w:r>
      <w:r w:rsidR="00E77F1E" w:rsidRPr="00133E2E">
        <w:rPr>
          <w:color w:val="000000"/>
          <w:sz w:val="24"/>
          <w:szCs w:val="24"/>
          <w:lang w:eastAsia="pl-PL" w:bidi="pl-PL"/>
        </w:rPr>
        <w:t>.</w:t>
      </w:r>
    </w:p>
    <w:p w:rsidR="00E77F1E" w:rsidRDefault="00E77F1E" w:rsidP="00E77F1E">
      <w:pPr>
        <w:pStyle w:val="Bodytext20"/>
        <w:shd w:val="clear" w:color="auto" w:fill="auto"/>
        <w:spacing w:before="0" w:line="240" w:lineRule="exact"/>
        <w:ind w:left="440" w:firstLine="0"/>
        <w:jc w:val="left"/>
      </w:pPr>
    </w:p>
    <w:p w:rsidR="00EA14B4" w:rsidRDefault="00EC4FB2" w:rsidP="00EA14B4">
      <w:pPr>
        <w:pStyle w:val="Bodytext20"/>
        <w:shd w:val="clear" w:color="auto" w:fill="auto"/>
        <w:spacing w:line="240" w:lineRule="auto"/>
        <w:ind w:left="62" w:firstLine="0"/>
      </w:pPr>
      <w:r>
        <w:rPr>
          <w:color w:val="000000"/>
          <w:sz w:val="24"/>
          <w:szCs w:val="24"/>
          <w:lang w:eastAsia="pl-PL" w:bidi="pl-PL"/>
        </w:rPr>
        <w:t xml:space="preserve"> </w:t>
      </w:r>
      <w:r>
        <w:rPr>
          <w:color w:val="000000"/>
          <w:sz w:val="24"/>
          <w:szCs w:val="24"/>
          <w:lang w:eastAsia="pl-PL" w:bidi="pl-PL"/>
        </w:rPr>
        <w:tab/>
      </w:r>
      <w:r>
        <w:rPr>
          <w:color w:val="000000"/>
          <w:sz w:val="24"/>
          <w:szCs w:val="24"/>
          <w:lang w:eastAsia="pl-PL" w:bidi="pl-PL"/>
        </w:rPr>
        <w:tab/>
      </w:r>
      <w:r>
        <w:rPr>
          <w:color w:val="000000"/>
          <w:sz w:val="24"/>
          <w:szCs w:val="24"/>
          <w:lang w:eastAsia="pl-PL" w:bidi="pl-PL"/>
        </w:rPr>
        <w:tab/>
      </w:r>
      <w:r>
        <w:rPr>
          <w:color w:val="000000"/>
          <w:sz w:val="24"/>
          <w:szCs w:val="24"/>
          <w:lang w:eastAsia="pl-PL" w:bidi="pl-PL"/>
        </w:rPr>
        <w:tab/>
      </w:r>
      <w:r>
        <w:rPr>
          <w:color w:val="000000"/>
          <w:sz w:val="24"/>
          <w:szCs w:val="24"/>
          <w:lang w:eastAsia="pl-PL" w:bidi="pl-PL"/>
        </w:rPr>
        <w:tab/>
      </w:r>
      <w:r>
        <w:rPr>
          <w:color w:val="000000"/>
          <w:sz w:val="24"/>
          <w:szCs w:val="24"/>
          <w:lang w:eastAsia="pl-PL" w:bidi="pl-PL"/>
        </w:rPr>
        <w:tab/>
        <w:t>§</w:t>
      </w:r>
      <w:r>
        <w:t>6</w:t>
      </w:r>
    </w:p>
    <w:p w:rsidR="00133E2E" w:rsidRPr="009E3FB3" w:rsidRDefault="00133E2E" w:rsidP="00133E2E">
      <w:pPr>
        <w:pStyle w:val="Bodytext20"/>
        <w:shd w:val="clear" w:color="auto" w:fill="auto"/>
        <w:spacing w:line="240" w:lineRule="auto"/>
        <w:ind w:left="62" w:firstLine="0"/>
        <w:rPr>
          <w:sz w:val="24"/>
          <w:szCs w:val="24"/>
        </w:rPr>
      </w:pPr>
      <w:r w:rsidRPr="009E3FB3">
        <w:rPr>
          <w:sz w:val="24"/>
          <w:szCs w:val="24"/>
        </w:rPr>
        <w:t xml:space="preserve">     </w:t>
      </w:r>
      <w:r w:rsidR="00EC4FB2" w:rsidRPr="009E3FB3">
        <w:rPr>
          <w:sz w:val="24"/>
          <w:szCs w:val="24"/>
        </w:rPr>
        <w:t>Obsługę techniczną funduszu zdrowotnego prowadzi księgowość szkoły.</w:t>
      </w:r>
    </w:p>
    <w:p w:rsidR="00EC4FB2" w:rsidRPr="009E3FB3" w:rsidRDefault="00EC4FB2" w:rsidP="00EA14B4">
      <w:pPr>
        <w:pStyle w:val="Bodytext20"/>
        <w:shd w:val="clear" w:color="auto" w:fill="auto"/>
        <w:spacing w:line="240" w:lineRule="auto"/>
        <w:ind w:left="4308" w:firstLine="0"/>
        <w:rPr>
          <w:sz w:val="24"/>
          <w:szCs w:val="24"/>
        </w:rPr>
      </w:pPr>
      <w:r w:rsidRPr="009E3FB3">
        <w:rPr>
          <w:color w:val="000000"/>
          <w:sz w:val="24"/>
          <w:szCs w:val="24"/>
          <w:lang w:eastAsia="pl-PL" w:bidi="pl-PL"/>
        </w:rPr>
        <w:t>§</w:t>
      </w:r>
      <w:r w:rsidRPr="009E3FB3">
        <w:rPr>
          <w:sz w:val="24"/>
          <w:szCs w:val="24"/>
        </w:rPr>
        <w:t>7</w:t>
      </w:r>
    </w:p>
    <w:p w:rsidR="00EC4FB2" w:rsidRPr="009E3FB3" w:rsidRDefault="00133E2E" w:rsidP="00EA14B4">
      <w:pPr>
        <w:pStyle w:val="Bodytext20"/>
        <w:shd w:val="clear" w:color="auto" w:fill="auto"/>
        <w:tabs>
          <w:tab w:val="left" w:pos="772"/>
        </w:tabs>
        <w:spacing w:line="240" w:lineRule="auto"/>
        <w:ind w:firstLine="0"/>
        <w:jc w:val="left"/>
        <w:rPr>
          <w:sz w:val="24"/>
          <w:szCs w:val="24"/>
        </w:rPr>
      </w:pPr>
      <w:r w:rsidRPr="009E3FB3">
        <w:rPr>
          <w:sz w:val="24"/>
          <w:szCs w:val="24"/>
        </w:rPr>
        <w:t xml:space="preserve">      </w:t>
      </w:r>
      <w:r w:rsidR="00EC4FB2" w:rsidRPr="009E3FB3">
        <w:rPr>
          <w:sz w:val="24"/>
          <w:szCs w:val="24"/>
        </w:rPr>
        <w:t>Uchwała  wchodzi w życie z dniem podjęcia.</w:t>
      </w:r>
    </w:p>
    <w:p w:rsidR="00EC4FB2" w:rsidRPr="009E3FB3" w:rsidRDefault="00EC4FB2" w:rsidP="00E77F1E">
      <w:pPr>
        <w:pStyle w:val="Bodytext20"/>
        <w:shd w:val="clear" w:color="auto" w:fill="auto"/>
        <w:spacing w:before="0" w:line="240" w:lineRule="exact"/>
        <w:ind w:left="440" w:firstLine="0"/>
        <w:jc w:val="left"/>
        <w:rPr>
          <w:sz w:val="24"/>
          <w:szCs w:val="24"/>
        </w:rPr>
      </w:pPr>
    </w:p>
    <w:p w:rsidR="00090EC7" w:rsidRPr="009E3FB3" w:rsidRDefault="00090EC7" w:rsidP="00301A3A">
      <w:pPr>
        <w:rPr>
          <w:rFonts w:ascii="Times New Roman" w:hAnsi="Times New Roman" w:cs="Times New Roman"/>
          <w:sz w:val="24"/>
          <w:szCs w:val="24"/>
        </w:rPr>
      </w:pPr>
    </w:p>
    <w:p w:rsidR="00133E2E" w:rsidRDefault="00133E2E" w:rsidP="00301A3A">
      <w:pPr>
        <w:rPr>
          <w:rFonts w:ascii="Times New Roman" w:hAnsi="Times New Roman" w:cs="Times New Roman"/>
        </w:rPr>
      </w:pPr>
    </w:p>
    <w:p w:rsidR="00133E2E" w:rsidRDefault="00133E2E" w:rsidP="00301A3A">
      <w:pPr>
        <w:rPr>
          <w:rFonts w:ascii="Times New Roman" w:hAnsi="Times New Roman" w:cs="Times New Roman"/>
        </w:rPr>
      </w:pPr>
    </w:p>
    <w:p w:rsidR="00133E2E" w:rsidRPr="009E3FB3" w:rsidRDefault="00133E2E" w:rsidP="00301A3A">
      <w:pPr>
        <w:rPr>
          <w:rFonts w:ascii="Times New Roman" w:hAnsi="Times New Roman" w:cs="Times New Roman"/>
          <w:sz w:val="24"/>
          <w:szCs w:val="24"/>
        </w:rPr>
      </w:pPr>
    </w:p>
    <w:p w:rsidR="00EA14B4" w:rsidRPr="009E3FB3" w:rsidRDefault="00EA14B4" w:rsidP="00301A3A">
      <w:pPr>
        <w:rPr>
          <w:rFonts w:ascii="Times New Roman" w:hAnsi="Times New Roman" w:cs="Times New Roman"/>
          <w:sz w:val="24"/>
          <w:szCs w:val="24"/>
        </w:rPr>
      </w:pPr>
      <w:r w:rsidRPr="009E3FB3">
        <w:rPr>
          <w:rFonts w:ascii="Times New Roman" w:hAnsi="Times New Roman" w:cs="Times New Roman"/>
          <w:sz w:val="24"/>
          <w:szCs w:val="24"/>
        </w:rPr>
        <w:t>Związki zawodowe:</w:t>
      </w:r>
      <w:r w:rsidRPr="009E3FB3">
        <w:rPr>
          <w:rFonts w:ascii="Times New Roman" w:hAnsi="Times New Roman" w:cs="Times New Roman"/>
          <w:sz w:val="24"/>
          <w:szCs w:val="24"/>
        </w:rPr>
        <w:tab/>
      </w:r>
      <w:r w:rsidRPr="009E3FB3">
        <w:rPr>
          <w:rFonts w:ascii="Times New Roman" w:hAnsi="Times New Roman" w:cs="Times New Roman"/>
          <w:sz w:val="24"/>
          <w:szCs w:val="24"/>
        </w:rPr>
        <w:tab/>
      </w:r>
      <w:r w:rsidRPr="009E3FB3">
        <w:rPr>
          <w:rFonts w:ascii="Times New Roman" w:hAnsi="Times New Roman" w:cs="Times New Roman"/>
          <w:sz w:val="24"/>
          <w:szCs w:val="24"/>
        </w:rPr>
        <w:tab/>
      </w:r>
      <w:r w:rsidRPr="009E3FB3">
        <w:rPr>
          <w:rFonts w:ascii="Times New Roman" w:hAnsi="Times New Roman" w:cs="Times New Roman"/>
          <w:sz w:val="24"/>
          <w:szCs w:val="24"/>
        </w:rPr>
        <w:tab/>
      </w:r>
      <w:r w:rsidRPr="009E3FB3">
        <w:rPr>
          <w:rFonts w:ascii="Times New Roman" w:hAnsi="Times New Roman" w:cs="Times New Roman"/>
          <w:sz w:val="24"/>
          <w:szCs w:val="24"/>
        </w:rPr>
        <w:tab/>
      </w:r>
      <w:r w:rsidRPr="009E3FB3">
        <w:rPr>
          <w:rFonts w:ascii="Times New Roman" w:hAnsi="Times New Roman" w:cs="Times New Roman"/>
          <w:sz w:val="24"/>
          <w:szCs w:val="24"/>
        </w:rPr>
        <w:tab/>
        <w:t>Dyrektor szkoły:</w:t>
      </w:r>
    </w:p>
    <w:sectPr w:rsidR="00EA14B4" w:rsidRPr="009E3FB3" w:rsidSect="00090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D60" w:rsidRDefault="008E1D60" w:rsidP="00301A3A">
      <w:pPr>
        <w:spacing w:after="0" w:line="240" w:lineRule="auto"/>
      </w:pPr>
      <w:r>
        <w:separator/>
      </w:r>
    </w:p>
  </w:endnote>
  <w:endnote w:type="continuationSeparator" w:id="0">
    <w:p w:rsidR="008E1D60" w:rsidRDefault="008E1D60" w:rsidP="0030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D60" w:rsidRDefault="008E1D60" w:rsidP="00301A3A">
      <w:pPr>
        <w:spacing w:after="0" w:line="240" w:lineRule="auto"/>
      </w:pPr>
      <w:r>
        <w:separator/>
      </w:r>
    </w:p>
  </w:footnote>
  <w:footnote w:type="continuationSeparator" w:id="0">
    <w:p w:rsidR="008E1D60" w:rsidRDefault="008E1D60" w:rsidP="00301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57B4"/>
    <w:multiLevelType w:val="hybridMultilevel"/>
    <w:tmpl w:val="DB96C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01760"/>
    <w:multiLevelType w:val="hybridMultilevel"/>
    <w:tmpl w:val="E38C0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80761"/>
    <w:multiLevelType w:val="hybridMultilevel"/>
    <w:tmpl w:val="8B12C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368B3"/>
    <w:multiLevelType w:val="multilevel"/>
    <w:tmpl w:val="C5BC53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707070"/>
    <w:multiLevelType w:val="multilevel"/>
    <w:tmpl w:val="2446D9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08392B"/>
    <w:multiLevelType w:val="hybridMultilevel"/>
    <w:tmpl w:val="AA18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B62DA5"/>
    <w:multiLevelType w:val="multilevel"/>
    <w:tmpl w:val="60AAC4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923409"/>
    <w:multiLevelType w:val="hybridMultilevel"/>
    <w:tmpl w:val="D1705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821272"/>
    <w:multiLevelType w:val="hybridMultilevel"/>
    <w:tmpl w:val="93A24B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B16AA1"/>
    <w:multiLevelType w:val="multilevel"/>
    <w:tmpl w:val="C5BC53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274705B"/>
    <w:multiLevelType w:val="multilevel"/>
    <w:tmpl w:val="487061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A2D402D"/>
    <w:multiLevelType w:val="hybridMultilevel"/>
    <w:tmpl w:val="97A65E7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62BC0F1E"/>
    <w:multiLevelType w:val="multilevel"/>
    <w:tmpl w:val="429251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FD0594A"/>
    <w:multiLevelType w:val="multilevel"/>
    <w:tmpl w:val="6B505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3"/>
  </w:num>
  <w:num w:numId="3">
    <w:abstractNumId w:val="12"/>
  </w:num>
  <w:num w:numId="4">
    <w:abstractNumId w:val="10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5"/>
  </w:num>
  <w:num w:numId="10">
    <w:abstractNumId w:val="11"/>
  </w:num>
  <w:num w:numId="11">
    <w:abstractNumId w:val="0"/>
  </w:num>
  <w:num w:numId="12">
    <w:abstractNumId w:val="8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1A3A"/>
    <w:rsid w:val="00090EC7"/>
    <w:rsid w:val="00133E2E"/>
    <w:rsid w:val="002814D0"/>
    <w:rsid w:val="00301A3A"/>
    <w:rsid w:val="00334AD9"/>
    <w:rsid w:val="00441C1E"/>
    <w:rsid w:val="005E4E05"/>
    <w:rsid w:val="00683598"/>
    <w:rsid w:val="00733814"/>
    <w:rsid w:val="00810EE4"/>
    <w:rsid w:val="008E1D60"/>
    <w:rsid w:val="009E3FB3"/>
    <w:rsid w:val="00AD73B4"/>
    <w:rsid w:val="00C76D8B"/>
    <w:rsid w:val="00E77F1E"/>
    <w:rsid w:val="00EA14B4"/>
    <w:rsid w:val="00EC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0E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">
    <w:name w:val="Heading #1_"/>
    <w:basedOn w:val="Domylnaczcionkaakapitu"/>
    <w:link w:val="Heading10"/>
    <w:rsid w:val="00301A3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301A3A"/>
    <w:pPr>
      <w:widowControl w:val="0"/>
      <w:shd w:val="clear" w:color="auto" w:fill="FFFFFF"/>
      <w:spacing w:before="600" w:after="0" w:line="370" w:lineRule="exact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6Exact">
    <w:name w:val="Body text (6) Exact"/>
    <w:basedOn w:val="Domylnaczcionkaakapitu"/>
    <w:link w:val="Bodytext6"/>
    <w:rsid w:val="00301A3A"/>
    <w:rPr>
      <w:rFonts w:ascii="David" w:eastAsia="David" w:hAnsi="David" w:cs="David"/>
      <w:sz w:val="23"/>
      <w:szCs w:val="23"/>
      <w:shd w:val="clear" w:color="auto" w:fill="FFFFFF"/>
    </w:rPr>
  </w:style>
  <w:style w:type="character" w:customStyle="1" w:styleId="Bodytext6Gulim11ptExact">
    <w:name w:val="Body text (6) + Gulim;11 pt Exact"/>
    <w:basedOn w:val="Bodytext6Exact"/>
    <w:rsid w:val="00301A3A"/>
    <w:rPr>
      <w:rFonts w:ascii="Gulim" w:eastAsia="Gulim" w:hAnsi="Gulim" w:cs="Gulim"/>
      <w:b/>
      <w:bCs/>
      <w:color w:val="000000"/>
      <w:spacing w:val="0"/>
      <w:w w:val="100"/>
      <w:position w:val="0"/>
      <w:sz w:val="22"/>
      <w:szCs w:val="22"/>
      <w:lang w:val="pl-PL" w:eastAsia="pl-PL" w:bidi="pl-PL"/>
    </w:rPr>
  </w:style>
  <w:style w:type="character" w:customStyle="1" w:styleId="Bodytext7Exact">
    <w:name w:val="Body text (7) Exact"/>
    <w:basedOn w:val="Domylnaczcionkaakapitu"/>
    <w:link w:val="Bodytext7"/>
    <w:rsid w:val="00301A3A"/>
    <w:rPr>
      <w:rFonts w:ascii="CordiaUPC" w:eastAsia="CordiaUPC" w:hAnsi="CordiaUPC" w:cs="CordiaUPC"/>
      <w:b/>
      <w:bCs/>
      <w:i/>
      <w:iCs/>
      <w:spacing w:val="-40"/>
      <w:sz w:val="34"/>
      <w:szCs w:val="34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301A3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301A3A"/>
    <w:pPr>
      <w:widowControl w:val="0"/>
      <w:shd w:val="clear" w:color="auto" w:fill="FFFFFF"/>
      <w:spacing w:after="0" w:line="0" w:lineRule="atLeast"/>
    </w:pPr>
    <w:rPr>
      <w:rFonts w:ascii="David" w:eastAsia="David" w:hAnsi="David" w:cs="David"/>
      <w:sz w:val="23"/>
      <w:szCs w:val="23"/>
    </w:rPr>
  </w:style>
  <w:style w:type="paragraph" w:customStyle="1" w:styleId="Bodytext7">
    <w:name w:val="Body text (7)"/>
    <w:basedOn w:val="Normalny"/>
    <w:link w:val="Bodytext7Exact"/>
    <w:rsid w:val="00301A3A"/>
    <w:pPr>
      <w:widowControl w:val="0"/>
      <w:shd w:val="clear" w:color="auto" w:fill="FFFFFF"/>
      <w:spacing w:after="0" w:line="0" w:lineRule="atLeast"/>
    </w:pPr>
    <w:rPr>
      <w:rFonts w:ascii="CordiaUPC" w:eastAsia="CordiaUPC" w:hAnsi="CordiaUPC" w:cs="CordiaUPC"/>
      <w:b/>
      <w:bCs/>
      <w:i/>
      <w:iCs/>
      <w:spacing w:val="-40"/>
      <w:sz w:val="34"/>
      <w:szCs w:val="34"/>
    </w:rPr>
  </w:style>
  <w:style w:type="paragraph" w:customStyle="1" w:styleId="Bodytext20">
    <w:name w:val="Body text (2)"/>
    <w:basedOn w:val="Normalny"/>
    <w:link w:val="Bodytext2"/>
    <w:rsid w:val="00301A3A"/>
    <w:pPr>
      <w:widowControl w:val="0"/>
      <w:shd w:val="clear" w:color="auto" w:fill="FFFFFF"/>
      <w:spacing w:before="540" w:after="0" w:line="274" w:lineRule="exact"/>
      <w:ind w:hanging="440"/>
      <w:jc w:val="both"/>
    </w:pPr>
    <w:rPr>
      <w:rFonts w:ascii="Times New Roman" w:eastAsia="Times New Roman" w:hAnsi="Times New Roman" w:cs="Times New Roman"/>
    </w:rPr>
  </w:style>
  <w:style w:type="character" w:customStyle="1" w:styleId="Bodytext8Exact">
    <w:name w:val="Body text (8) Exact"/>
    <w:basedOn w:val="Domylnaczcionkaakapitu"/>
    <w:link w:val="Bodytext8"/>
    <w:rsid w:val="00301A3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9Exact">
    <w:name w:val="Body text (9) Exact"/>
    <w:basedOn w:val="Domylnaczcionkaakapitu"/>
    <w:link w:val="Bodytext9"/>
    <w:rsid w:val="00301A3A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Bodytext4">
    <w:name w:val="Body text (4)_"/>
    <w:basedOn w:val="Domylnaczcionkaakapitu"/>
    <w:link w:val="Bodytext40"/>
    <w:rsid w:val="00301A3A"/>
    <w:rPr>
      <w:rFonts w:ascii="CordiaUPC" w:eastAsia="CordiaUPC" w:hAnsi="CordiaUPC" w:cs="CordiaUPC"/>
      <w:b/>
      <w:bCs/>
      <w:spacing w:val="70"/>
      <w:sz w:val="34"/>
      <w:szCs w:val="34"/>
      <w:shd w:val="clear" w:color="auto" w:fill="FFFFFF"/>
    </w:rPr>
  </w:style>
  <w:style w:type="paragraph" w:customStyle="1" w:styleId="Bodytext8">
    <w:name w:val="Body text (8)"/>
    <w:basedOn w:val="Normalny"/>
    <w:link w:val="Bodytext8Exact"/>
    <w:rsid w:val="00301A3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9">
    <w:name w:val="Body text (9)"/>
    <w:basedOn w:val="Normalny"/>
    <w:link w:val="Bodytext9Exact"/>
    <w:rsid w:val="00301A3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Bodytext40">
    <w:name w:val="Body text (4)"/>
    <w:basedOn w:val="Normalny"/>
    <w:link w:val="Bodytext4"/>
    <w:rsid w:val="00301A3A"/>
    <w:pPr>
      <w:widowControl w:val="0"/>
      <w:shd w:val="clear" w:color="auto" w:fill="FFFFFF"/>
      <w:spacing w:before="180" w:after="180" w:line="0" w:lineRule="atLeast"/>
      <w:jc w:val="right"/>
    </w:pPr>
    <w:rPr>
      <w:rFonts w:ascii="CordiaUPC" w:eastAsia="CordiaUPC" w:hAnsi="CordiaUPC" w:cs="CordiaUPC"/>
      <w:b/>
      <w:bCs/>
      <w:spacing w:val="70"/>
      <w:sz w:val="34"/>
      <w:szCs w:val="34"/>
    </w:rPr>
  </w:style>
  <w:style w:type="character" w:customStyle="1" w:styleId="Bodytext5">
    <w:name w:val="Body text (5)_"/>
    <w:basedOn w:val="Domylnaczcionkaakapitu"/>
    <w:link w:val="Bodytext50"/>
    <w:rsid w:val="00301A3A"/>
    <w:rPr>
      <w:rFonts w:ascii="David" w:eastAsia="David" w:hAnsi="David" w:cs="David"/>
      <w:sz w:val="14"/>
      <w:szCs w:val="14"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301A3A"/>
    <w:pPr>
      <w:widowControl w:val="0"/>
      <w:shd w:val="clear" w:color="auto" w:fill="FFFFFF"/>
      <w:spacing w:after="0" w:line="0" w:lineRule="atLeast"/>
    </w:pPr>
    <w:rPr>
      <w:rFonts w:ascii="David" w:eastAsia="David" w:hAnsi="David" w:cs="David"/>
      <w:sz w:val="14"/>
      <w:szCs w:val="14"/>
    </w:rPr>
  </w:style>
  <w:style w:type="paragraph" w:styleId="Nagwek">
    <w:name w:val="header"/>
    <w:basedOn w:val="Normalny"/>
    <w:link w:val="NagwekZnak"/>
    <w:uiPriority w:val="99"/>
    <w:semiHidden/>
    <w:unhideWhenUsed/>
    <w:rsid w:val="00301A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A3A"/>
  </w:style>
  <w:style w:type="paragraph" w:styleId="Stopka">
    <w:name w:val="footer"/>
    <w:basedOn w:val="Normalny"/>
    <w:link w:val="StopkaZnak"/>
    <w:uiPriority w:val="99"/>
    <w:semiHidden/>
    <w:unhideWhenUsed/>
    <w:rsid w:val="00301A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Ilona</cp:lastModifiedBy>
  <cp:revision>7</cp:revision>
  <cp:lastPrinted>2017-10-16T17:11:00Z</cp:lastPrinted>
  <dcterms:created xsi:type="dcterms:W3CDTF">2017-10-01T11:09:00Z</dcterms:created>
  <dcterms:modified xsi:type="dcterms:W3CDTF">2017-10-16T17:12:00Z</dcterms:modified>
</cp:coreProperties>
</file>