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04CCD" w14:textId="77777777" w:rsidR="00CC3267" w:rsidRPr="00010460" w:rsidRDefault="00EB4B12">
      <w:pPr>
        <w:pStyle w:val="NormalnyWeb"/>
        <w:spacing w:after="0" w:line="360" w:lineRule="auto"/>
        <w:jc w:val="center"/>
        <w:rPr>
          <w:color w:val="000000"/>
          <w:sz w:val="64"/>
          <w:szCs w:val="64"/>
        </w:rPr>
      </w:pPr>
      <w:r w:rsidRPr="00010460">
        <w:rPr>
          <w:b/>
          <w:bCs/>
          <w:color w:val="000000"/>
          <w:sz w:val="64"/>
          <w:szCs w:val="64"/>
        </w:rPr>
        <w:t>PROGRAM WYCHOWAWCZO – PROFILAKTYCZNY</w:t>
      </w:r>
    </w:p>
    <w:p w14:paraId="76CB93CC" w14:textId="77777777" w:rsidR="00010460" w:rsidRDefault="00EB4B12">
      <w:pPr>
        <w:pStyle w:val="NormalnyWeb"/>
        <w:spacing w:before="280" w:after="0" w:line="360" w:lineRule="auto"/>
        <w:jc w:val="center"/>
        <w:rPr>
          <w:b/>
          <w:bCs/>
          <w:color w:val="000000"/>
          <w:sz w:val="64"/>
          <w:szCs w:val="64"/>
        </w:rPr>
      </w:pPr>
      <w:r w:rsidRPr="00010460">
        <w:rPr>
          <w:b/>
          <w:bCs/>
          <w:color w:val="000000"/>
          <w:sz w:val="64"/>
          <w:szCs w:val="64"/>
        </w:rPr>
        <w:t xml:space="preserve">SZKOŁY PODSTAWOWEJ </w:t>
      </w:r>
    </w:p>
    <w:p w14:paraId="2D5F0541" w14:textId="3F0D2830" w:rsidR="00CC3267" w:rsidRPr="00010460" w:rsidRDefault="00EB4B12">
      <w:pPr>
        <w:pStyle w:val="NormalnyWeb"/>
        <w:spacing w:before="280" w:after="0" w:line="360" w:lineRule="auto"/>
        <w:jc w:val="center"/>
        <w:rPr>
          <w:color w:val="000000"/>
          <w:sz w:val="64"/>
          <w:szCs w:val="64"/>
        </w:rPr>
      </w:pPr>
      <w:r w:rsidRPr="00010460">
        <w:rPr>
          <w:b/>
          <w:bCs/>
          <w:color w:val="000000"/>
          <w:sz w:val="64"/>
          <w:szCs w:val="64"/>
        </w:rPr>
        <w:t>NR 2</w:t>
      </w:r>
    </w:p>
    <w:p w14:paraId="31594B9B" w14:textId="77777777" w:rsidR="00CC3267" w:rsidRPr="00010460" w:rsidRDefault="00EB4B12">
      <w:pPr>
        <w:pStyle w:val="NormalnyWeb"/>
        <w:spacing w:before="280" w:after="0" w:line="360" w:lineRule="auto"/>
        <w:jc w:val="center"/>
        <w:rPr>
          <w:color w:val="000000"/>
          <w:sz w:val="64"/>
          <w:szCs w:val="64"/>
        </w:rPr>
      </w:pPr>
      <w:r w:rsidRPr="00010460">
        <w:rPr>
          <w:b/>
          <w:bCs/>
          <w:color w:val="000000"/>
          <w:sz w:val="64"/>
          <w:szCs w:val="64"/>
        </w:rPr>
        <w:t xml:space="preserve">IM. MARII KONOPNICKIEJ </w:t>
      </w:r>
    </w:p>
    <w:p w14:paraId="7A744155" w14:textId="77358C5A" w:rsidR="00010460" w:rsidRPr="00010460" w:rsidRDefault="00EB4B12" w:rsidP="00010460">
      <w:pPr>
        <w:pStyle w:val="NormalnyWeb"/>
        <w:spacing w:before="280" w:after="0" w:line="360" w:lineRule="auto"/>
        <w:jc w:val="center"/>
        <w:rPr>
          <w:b/>
          <w:bCs/>
          <w:color w:val="000000"/>
          <w:sz w:val="64"/>
          <w:szCs w:val="64"/>
        </w:rPr>
      </w:pPr>
      <w:r w:rsidRPr="00010460">
        <w:rPr>
          <w:b/>
          <w:bCs/>
          <w:color w:val="000000"/>
          <w:sz w:val="64"/>
          <w:szCs w:val="64"/>
        </w:rPr>
        <w:t>W CZELADZ</w:t>
      </w:r>
      <w:r w:rsidR="00010460" w:rsidRPr="00010460">
        <w:rPr>
          <w:b/>
          <w:bCs/>
          <w:color w:val="000000"/>
          <w:sz w:val="64"/>
          <w:szCs w:val="64"/>
        </w:rPr>
        <w:t>I</w:t>
      </w:r>
    </w:p>
    <w:p w14:paraId="3F5C768D" w14:textId="77777777" w:rsidR="00010460" w:rsidRDefault="00010460">
      <w:pPr>
        <w:pStyle w:val="NormalnyWeb"/>
        <w:spacing w:before="280" w:after="0" w:line="360" w:lineRule="auto"/>
        <w:jc w:val="center"/>
        <w:rPr>
          <w:b/>
          <w:bCs/>
          <w:color w:val="000000"/>
        </w:rPr>
      </w:pPr>
    </w:p>
    <w:p w14:paraId="6567ABE1" w14:textId="77777777" w:rsidR="00010460" w:rsidRDefault="00010460">
      <w:pPr>
        <w:pStyle w:val="NormalnyWeb"/>
        <w:spacing w:before="280" w:after="0" w:line="360" w:lineRule="auto"/>
        <w:jc w:val="center"/>
        <w:rPr>
          <w:b/>
          <w:bCs/>
          <w:color w:val="000000"/>
        </w:rPr>
      </w:pPr>
    </w:p>
    <w:p w14:paraId="22BEDDDA" w14:textId="77777777" w:rsidR="00010460" w:rsidRPr="00D87799" w:rsidRDefault="00010460">
      <w:pPr>
        <w:pStyle w:val="NormalnyWeb"/>
        <w:spacing w:before="280" w:after="0" w:line="360" w:lineRule="auto"/>
        <w:jc w:val="center"/>
        <w:rPr>
          <w:color w:val="000000"/>
        </w:rPr>
      </w:pPr>
    </w:p>
    <w:p w14:paraId="71CBF40B" w14:textId="77777777" w:rsidR="00CC3267" w:rsidRPr="00D87799" w:rsidRDefault="00EB4B12">
      <w:pPr>
        <w:pStyle w:val="NormalnyWeb"/>
        <w:spacing w:before="280" w:after="0" w:line="240" w:lineRule="auto"/>
        <w:ind w:left="1416"/>
        <w:jc w:val="right"/>
        <w:rPr>
          <w:color w:val="000000"/>
        </w:rPr>
      </w:pPr>
      <w:r w:rsidRPr="00D87799">
        <w:rPr>
          <w:color w:val="000000"/>
        </w:rPr>
        <w:t>OPRACOWANIE:        A. SZKUTNIK</w:t>
      </w:r>
      <w:r w:rsidRPr="00D87799">
        <w:rPr>
          <w:color w:val="000000"/>
        </w:rPr>
        <w:tab/>
      </w:r>
      <w:r w:rsidRPr="00D87799">
        <w:rPr>
          <w:color w:val="000000"/>
        </w:rPr>
        <w:tab/>
      </w:r>
      <w:r w:rsidRPr="00D87799">
        <w:rPr>
          <w:color w:val="000000"/>
        </w:rPr>
        <w:tab/>
      </w:r>
    </w:p>
    <w:p w14:paraId="385E47CD" w14:textId="659C002D" w:rsidR="00CC3267" w:rsidRPr="00D87799" w:rsidRDefault="00EB4B12">
      <w:pPr>
        <w:pStyle w:val="NormalnyWeb"/>
        <w:spacing w:before="280" w:after="0" w:line="240" w:lineRule="auto"/>
        <w:ind w:left="1416"/>
        <w:jc w:val="right"/>
        <w:rPr>
          <w:color w:val="000000"/>
        </w:rPr>
      </w:pPr>
      <w:r w:rsidRPr="00D87799">
        <w:rPr>
          <w:color w:val="000000"/>
        </w:rPr>
        <w:t xml:space="preserve">                     </w:t>
      </w:r>
      <w:r w:rsidR="00010460">
        <w:rPr>
          <w:color w:val="000000"/>
        </w:rPr>
        <w:t xml:space="preserve"> </w:t>
      </w:r>
      <w:r w:rsidRPr="00D87799">
        <w:rPr>
          <w:color w:val="000000"/>
        </w:rPr>
        <w:t xml:space="preserve">    A. KUBASIK</w:t>
      </w:r>
      <w:r w:rsidRPr="00D87799">
        <w:rPr>
          <w:color w:val="000000"/>
        </w:rPr>
        <w:tab/>
        <w:t xml:space="preserve"> </w:t>
      </w:r>
      <w:r w:rsidRPr="00D87799">
        <w:rPr>
          <w:color w:val="000000"/>
        </w:rPr>
        <w:tab/>
      </w:r>
      <w:r w:rsidRPr="00D87799">
        <w:rPr>
          <w:color w:val="000000"/>
        </w:rPr>
        <w:tab/>
        <w:t xml:space="preserve">        </w:t>
      </w:r>
    </w:p>
    <w:p w14:paraId="13F55C6A" w14:textId="55D84A02" w:rsidR="00CC3267" w:rsidRPr="00D87799" w:rsidRDefault="00EB4B12">
      <w:pPr>
        <w:pStyle w:val="NormalnyWeb"/>
        <w:spacing w:before="280" w:after="0" w:line="240" w:lineRule="auto"/>
        <w:ind w:left="2124"/>
        <w:jc w:val="right"/>
        <w:rPr>
          <w:color w:val="000000"/>
        </w:rPr>
      </w:pPr>
      <w:r w:rsidRPr="00D87799">
        <w:rPr>
          <w:color w:val="000000"/>
        </w:rPr>
        <w:t xml:space="preserve">    </w:t>
      </w:r>
      <w:r w:rsidR="00010460">
        <w:rPr>
          <w:color w:val="000000"/>
        </w:rPr>
        <w:t xml:space="preserve">   </w:t>
      </w:r>
      <w:r w:rsidRPr="00D87799">
        <w:rPr>
          <w:color w:val="000000"/>
        </w:rPr>
        <w:t xml:space="preserve">       E. KYRCZ                          </w:t>
      </w:r>
      <w:r w:rsidRPr="00D87799">
        <w:rPr>
          <w:color w:val="000000"/>
        </w:rPr>
        <w:tab/>
      </w:r>
      <w:r w:rsidRPr="00D87799">
        <w:rPr>
          <w:color w:val="000000"/>
        </w:rPr>
        <w:tab/>
      </w:r>
    </w:p>
    <w:p w14:paraId="1D7B00D1" w14:textId="12DB1B22" w:rsidR="00010460" w:rsidRPr="00D87799" w:rsidRDefault="00EB4B12" w:rsidP="00010460">
      <w:pPr>
        <w:pStyle w:val="NormalnyWeb"/>
        <w:spacing w:before="280" w:after="0" w:line="240" w:lineRule="auto"/>
        <w:ind w:left="2124"/>
        <w:jc w:val="right"/>
        <w:rPr>
          <w:color w:val="000000"/>
        </w:rPr>
      </w:pPr>
      <w:r w:rsidRPr="00D87799">
        <w:rPr>
          <w:color w:val="000000"/>
        </w:rPr>
        <w:t xml:space="preserve">             </w:t>
      </w:r>
      <w:r w:rsidR="00010460">
        <w:rPr>
          <w:color w:val="000000"/>
        </w:rPr>
        <w:t xml:space="preserve"> </w:t>
      </w:r>
      <w:r w:rsidRPr="00D87799">
        <w:rPr>
          <w:color w:val="000000"/>
        </w:rPr>
        <w:t xml:space="preserve">            D. PODSIADŁO- ZYMIERA</w:t>
      </w:r>
      <w:r w:rsidRPr="00D87799">
        <w:rPr>
          <w:color w:val="000000"/>
        </w:rPr>
        <w:tab/>
      </w:r>
    </w:p>
    <w:p w14:paraId="7EBC00E2" w14:textId="1455031D" w:rsidR="00010460" w:rsidRPr="008564CE" w:rsidRDefault="00010460" w:rsidP="008564CE">
      <w:pPr>
        <w:pStyle w:val="NormalnyWeb"/>
        <w:spacing w:before="280" w:after="0" w:line="360" w:lineRule="auto"/>
        <w:ind w:left="1416"/>
        <w:rPr>
          <w:b/>
          <w:color w:val="000000"/>
          <w:sz w:val="28"/>
          <w:szCs w:val="28"/>
        </w:rPr>
      </w:pPr>
      <w:r w:rsidRPr="008564CE">
        <w:rPr>
          <w:b/>
          <w:color w:val="000000"/>
          <w:sz w:val="28"/>
          <w:szCs w:val="28"/>
        </w:rPr>
        <w:t xml:space="preserve">                                  </w:t>
      </w:r>
      <w:r w:rsidR="000E0856" w:rsidRPr="008564CE">
        <w:rPr>
          <w:b/>
          <w:color w:val="000000"/>
          <w:sz w:val="28"/>
          <w:szCs w:val="28"/>
        </w:rPr>
        <w:t>2025/202</w:t>
      </w:r>
      <w:r w:rsidR="008564CE" w:rsidRPr="008564CE">
        <w:rPr>
          <w:b/>
          <w:color w:val="000000"/>
          <w:sz w:val="28"/>
          <w:szCs w:val="28"/>
        </w:rPr>
        <w:t>6</w:t>
      </w:r>
    </w:p>
    <w:p w14:paraId="6C3ACBBA" w14:textId="77777777" w:rsidR="00CC3267" w:rsidRPr="00D87799" w:rsidRDefault="00EB4B12">
      <w:pPr>
        <w:pStyle w:val="NormalnyWeb"/>
        <w:spacing w:before="280" w:after="0" w:line="360" w:lineRule="auto"/>
        <w:outlineLvl w:val="0"/>
        <w:rPr>
          <w:color w:val="000000"/>
        </w:rPr>
      </w:pPr>
      <w:r w:rsidRPr="00D87799">
        <w:rPr>
          <w:b/>
          <w:bCs/>
          <w:color w:val="000000"/>
        </w:rPr>
        <w:lastRenderedPageBreak/>
        <w:t>SPIS TREŚCI:</w:t>
      </w:r>
    </w:p>
    <w:p w14:paraId="26A69496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F9EF543" w14:textId="77777777" w:rsidR="00CC3267" w:rsidRPr="00D87799" w:rsidRDefault="00EB4B12">
      <w:pPr>
        <w:pStyle w:val="NormalnyWeb"/>
        <w:numPr>
          <w:ilvl w:val="0"/>
          <w:numId w:val="14"/>
        </w:numPr>
        <w:spacing w:before="136" w:beforeAutospacing="0" w:after="0" w:line="360" w:lineRule="auto"/>
        <w:rPr>
          <w:color w:val="000000"/>
        </w:rPr>
      </w:pPr>
      <w:r w:rsidRPr="00D87799">
        <w:rPr>
          <w:color w:val="000000"/>
        </w:rPr>
        <w:t>Podstawy prawne.</w:t>
      </w:r>
    </w:p>
    <w:p w14:paraId="70340313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Wstęp.</w:t>
      </w:r>
    </w:p>
    <w:p w14:paraId="1666D3C9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Misja, wizja i model absolwenta.</w:t>
      </w:r>
    </w:p>
    <w:p w14:paraId="01D77E72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Cel główny i założenia Programu Wychowawczo – Profilaktycznego szkoły.</w:t>
      </w:r>
    </w:p>
    <w:p w14:paraId="431A8646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Psychospołeczna diagnoza problemów wychowawczych i profilaktycznych w szkole.</w:t>
      </w:r>
    </w:p>
    <w:p w14:paraId="6B9E015F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Wychowanie i profilaktyka – zadania.</w:t>
      </w:r>
    </w:p>
    <w:p w14:paraId="27A79778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Realizacja programu – diagnoza i ewaluacja.</w:t>
      </w:r>
    </w:p>
    <w:p w14:paraId="636A971B" w14:textId="77777777" w:rsidR="00CC3267" w:rsidRPr="00D87799" w:rsidRDefault="00EB4B12">
      <w:pPr>
        <w:pStyle w:val="NormalnyWeb"/>
        <w:numPr>
          <w:ilvl w:val="0"/>
          <w:numId w:val="1"/>
        </w:numPr>
        <w:spacing w:beforeAutospacing="0" w:after="0" w:line="360" w:lineRule="auto"/>
        <w:rPr>
          <w:color w:val="000000"/>
        </w:rPr>
      </w:pPr>
      <w:r w:rsidRPr="00D87799">
        <w:rPr>
          <w:color w:val="000000"/>
        </w:rPr>
        <w:t>Harmonogram programu profilaktyczno – wychowawczego – cele, zadania i sposoby realizacji.</w:t>
      </w:r>
    </w:p>
    <w:p w14:paraId="0B33CFB6" w14:textId="77777777" w:rsidR="00CC3267" w:rsidRPr="00D87799" w:rsidRDefault="00CC3267">
      <w:pPr>
        <w:pStyle w:val="NormalnyWeb"/>
        <w:spacing w:before="136" w:beforeAutospacing="0" w:after="0" w:line="360" w:lineRule="auto"/>
        <w:rPr>
          <w:color w:val="000000"/>
        </w:rPr>
      </w:pPr>
    </w:p>
    <w:p w14:paraId="5DB437FB" w14:textId="77777777" w:rsidR="00CC3267" w:rsidRPr="00D87799" w:rsidRDefault="00CC3267">
      <w:pPr>
        <w:pStyle w:val="NormalnyWeb"/>
        <w:spacing w:before="136" w:beforeAutospacing="0" w:after="0" w:line="360" w:lineRule="auto"/>
        <w:rPr>
          <w:color w:val="000000"/>
        </w:rPr>
      </w:pPr>
    </w:p>
    <w:p w14:paraId="65D4813B" w14:textId="77777777" w:rsidR="00CC3267" w:rsidRPr="00D87799" w:rsidRDefault="00CC3267">
      <w:pPr>
        <w:pStyle w:val="NormalnyWeb"/>
        <w:spacing w:before="136" w:beforeAutospacing="0" w:after="0" w:line="360" w:lineRule="auto"/>
        <w:rPr>
          <w:color w:val="000000"/>
        </w:rPr>
      </w:pPr>
    </w:p>
    <w:p w14:paraId="246EA79A" w14:textId="77777777" w:rsidR="00CC3267" w:rsidRPr="00D87799" w:rsidRDefault="00CC3267">
      <w:pPr>
        <w:pStyle w:val="NormalnyWeb"/>
        <w:spacing w:before="136" w:beforeAutospacing="0" w:after="0" w:line="360" w:lineRule="auto"/>
        <w:rPr>
          <w:color w:val="000000"/>
        </w:rPr>
      </w:pPr>
    </w:p>
    <w:p w14:paraId="44207964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2CDDBEE1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1F09780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15F0FA92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8C96A2F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41FB814A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689BC328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3A9AB61D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C49558B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04639BA1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7C5612B4" w14:textId="77777777" w:rsidR="00CC3267" w:rsidRPr="00D87799" w:rsidRDefault="00EB4B12">
      <w:pPr>
        <w:pStyle w:val="NormalnyWeb"/>
        <w:numPr>
          <w:ilvl w:val="0"/>
          <w:numId w:val="15"/>
        </w:numPr>
        <w:spacing w:before="136" w:beforeAutospacing="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lastRenderedPageBreak/>
        <w:t>PODSTAWY PRAWNE</w:t>
      </w:r>
    </w:p>
    <w:p w14:paraId="0D186B78" w14:textId="77777777" w:rsidR="00CC3267" w:rsidRPr="00D87799" w:rsidRDefault="00CC3267">
      <w:pPr>
        <w:pStyle w:val="NormalnyWeb"/>
        <w:spacing w:before="136" w:beforeAutospacing="0" w:after="0" w:line="360" w:lineRule="auto"/>
        <w:ind w:left="720"/>
        <w:rPr>
          <w:b/>
          <w:bCs/>
        </w:rPr>
      </w:pPr>
    </w:p>
    <w:p w14:paraId="7CDF999B" w14:textId="77777777" w:rsidR="00CC3267" w:rsidRPr="00D87799" w:rsidRDefault="00EB4B12">
      <w:pPr>
        <w:pStyle w:val="NormalnyWeb"/>
        <w:numPr>
          <w:ilvl w:val="0"/>
          <w:numId w:val="16"/>
        </w:numPr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Konstytucja Rzeczpospolitej Polskiej z 2 kwietnia 1997r . ( zmiana Dz.U. 2006 Nr 200, poz. 1471, Dz.U. 2009 Nr 114, poz. 946)</w:t>
      </w:r>
    </w:p>
    <w:p w14:paraId="2914C64C" w14:textId="77777777" w:rsidR="00CC3267" w:rsidRPr="00D87799" w:rsidRDefault="00EB4B12">
      <w:pPr>
        <w:pStyle w:val="NormalnyWeb"/>
        <w:numPr>
          <w:ilvl w:val="0"/>
          <w:numId w:val="3"/>
        </w:numPr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Konwencja o Prawach Dziecka , przyjęta przez Zgromadzenie ogólne Narodów Zjednoczonych z 20 listopada 1989 r. ( Dz. U. z 1991r. nr 120 , poz.526)</w:t>
      </w:r>
    </w:p>
    <w:p w14:paraId="1D08162C" w14:textId="77777777" w:rsidR="00CC3267" w:rsidRPr="00D87799" w:rsidRDefault="00EB4B12">
      <w:pPr>
        <w:pStyle w:val="NormalnyWeb"/>
        <w:numPr>
          <w:ilvl w:val="0"/>
          <w:numId w:val="3"/>
        </w:numPr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  <w:kern w:val="2"/>
        </w:rPr>
        <w:t xml:space="preserve">Rozporządzenie Ministra Edukacji Narodowej z dnia 9 sierpnia 2017r </w:t>
      </w:r>
      <w:r w:rsidRPr="00D87799">
        <w:rPr>
          <w:color w:val="000000"/>
        </w:rPr>
        <w:t>w sprawie zasad organizacji i udzielania pomocy psychologiczno-pedagogicznej w publicznych przedszkolach, szkołach i placówkach (Dz. U. z 2023 r. poz. 1798)</w:t>
      </w:r>
    </w:p>
    <w:p w14:paraId="5A47512D" w14:textId="77777777" w:rsidR="00CC3267" w:rsidRPr="00D87799" w:rsidRDefault="00EB4B12">
      <w:pPr>
        <w:pStyle w:val="NormalnyWeb"/>
        <w:widowControl w:val="0"/>
        <w:numPr>
          <w:ilvl w:val="0"/>
          <w:numId w:val="3"/>
        </w:numPr>
        <w:spacing w:beforeAutospacing="0" w:after="100" w:line="360" w:lineRule="auto"/>
        <w:jc w:val="both"/>
        <w:rPr>
          <w:color w:val="000000"/>
        </w:rPr>
      </w:pPr>
      <w:r w:rsidRPr="00D87799">
        <w:rPr>
          <w:color w:val="000000"/>
        </w:rPr>
        <w:t>Rozporządzenie Ministra Edukacji i Nauki z dnia 26 sierpnia 2024r. zmieniające rozporządzenie w sprawie organizacji kształcenia, wychowania i opieki dzieci                          i młodzieży będących obywatelami Ukrainy ( Dz.U.2024.1302 ).</w:t>
      </w:r>
    </w:p>
    <w:p w14:paraId="7D021837" w14:textId="77777777" w:rsidR="00CC3267" w:rsidRPr="00D87799" w:rsidRDefault="00EB4B12">
      <w:pPr>
        <w:pStyle w:val="NormalnyWeb"/>
        <w:widowControl w:val="0"/>
        <w:numPr>
          <w:ilvl w:val="0"/>
          <w:numId w:val="3"/>
        </w:numPr>
        <w:spacing w:beforeAutospacing="0" w:after="100" w:line="360" w:lineRule="auto"/>
        <w:jc w:val="both"/>
        <w:rPr>
          <w:color w:val="000000"/>
        </w:rPr>
      </w:pPr>
      <w:r w:rsidRPr="00D87799">
        <w:rPr>
          <w:color w:val="000000"/>
        </w:rPr>
        <w:t>Rozporządzenie Ministra Edukacji i Nauki z dnia 22 lipca 2022 zmieniające rozporządzenie w sprawie zasad organizacji i udzielania pomocy psychologiczno-pedagogicznej w publicznych przedszkolach, szkołach, placówkach (Dz.U.2022r. poz.1594).</w:t>
      </w:r>
    </w:p>
    <w:p w14:paraId="5467F342" w14:textId="77777777" w:rsidR="00CC3267" w:rsidRPr="00D87799" w:rsidRDefault="00EB4B12">
      <w:pPr>
        <w:pStyle w:val="NormalnyWeb"/>
        <w:widowControl w:val="0"/>
        <w:numPr>
          <w:ilvl w:val="0"/>
          <w:numId w:val="3"/>
        </w:numPr>
        <w:spacing w:beforeAutospacing="0" w:after="100" w:line="360" w:lineRule="auto"/>
        <w:jc w:val="both"/>
        <w:rPr>
          <w:color w:val="000000"/>
        </w:rPr>
      </w:pPr>
      <w:r w:rsidRPr="00D87799">
        <w:rPr>
          <w:color w:val="000000"/>
        </w:rPr>
        <w:t>Obwieszczenie Ministra Edukacji i Nauki z dnia 25 lipca 2023 r. w sprawie ogłoszenia jednolitego tekstu rozporządzenia Ministra Edukacji Narodowej w sprawie zasad organizacji i udzielania pomocy psychologiczno-pedagogicznej w publicznych przedszkolach, szkołach i placówkach ( Dz.U.2023 r. poz. 1798).</w:t>
      </w:r>
    </w:p>
    <w:p w14:paraId="32EC1FCA" w14:textId="77777777" w:rsidR="00CC3267" w:rsidRPr="00D87799" w:rsidRDefault="00EB4B12">
      <w:pPr>
        <w:pStyle w:val="Akapitzlist"/>
        <w:widowControl w:val="0"/>
        <w:numPr>
          <w:ilvl w:val="0"/>
          <w:numId w:val="3"/>
        </w:numPr>
        <w:spacing w:after="0" w:line="360" w:lineRule="auto"/>
        <w:jc w:val="both"/>
        <w:textAlignment w:val="auto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Ustawa z dnia 9 czerwca 2022r. o wspieraniu i resocjalizacji nieletnich (Dz.U.2022r., poz.1700).</w:t>
      </w:r>
    </w:p>
    <w:p w14:paraId="17ABB93D" w14:textId="25C645F4" w:rsidR="000E0856" w:rsidRPr="00D87799" w:rsidRDefault="00EB4B12" w:rsidP="001477D1">
      <w:pPr>
        <w:pStyle w:val="NormalnyWeb"/>
        <w:numPr>
          <w:ilvl w:val="0"/>
          <w:numId w:val="3"/>
        </w:numPr>
        <w:spacing w:before="280" w:after="0" w:line="360" w:lineRule="auto"/>
        <w:jc w:val="both"/>
        <w:rPr>
          <w:color w:val="000000"/>
        </w:rPr>
      </w:pPr>
      <w:r w:rsidRPr="00D87799">
        <w:rPr>
          <w:color w:val="000000"/>
        </w:rPr>
        <w:t>Ustawa z dnia 19 sierpnia 1994 r. o ochronie zdrowia psychicznego (</w:t>
      </w:r>
      <w:r w:rsidR="000E0856" w:rsidRPr="00D87799">
        <w:rPr>
          <w:color w:val="000000"/>
        </w:rPr>
        <w:t>Dz.U.2024.917</w:t>
      </w:r>
      <w:r w:rsidR="001477D1" w:rsidRPr="00D87799">
        <w:rPr>
          <w:color w:val="000000"/>
        </w:rPr>
        <w:t>)</w:t>
      </w:r>
    </w:p>
    <w:p w14:paraId="50A68A9C" w14:textId="77777777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 xml:space="preserve">Ustawa z dnia 29 lipca 2005 r. o przeciwdziałaniu przemocy w rodzinie (Dz.U. 2005 nr 180 poz. 1493 z </w:t>
      </w:r>
      <w:proofErr w:type="spellStart"/>
      <w:r w:rsidRPr="00D87799">
        <w:rPr>
          <w:color w:val="000000"/>
        </w:rPr>
        <w:t>późn</w:t>
      </w:r>
      <w:proofErr w:type="spellEnd"/>
      <w:r w:rsidRPr="00D87799">
        <w:rPr>
          <w:color w:val="000000"/>
        </w:rPr>
        <w:t>. zm.).</w:t>
      </w:r>
    </w:p>
    <w:p w14:paraId="202064AE" w14:textId="77777777" w:rsidR="00CC3267" w:rsidRPr="00D87799" w:rsidRDefault="00EB4B12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Rozporządzenie Rady Ministrów z dnia 6 września 2023r. w sprawie procedury „Niebieskiej Karty” oraz wzory formularzy „Niebieska Karta” (Dz.U. z 2023 r. poz.1870</w:t>
      </w:r>
    </w:p>
    <w:p w14:paraId="15C3312B" w14:textId="77777777" w:rsidR="00CC3267" w:rsidRPr="00D87799" w:rsidRDefault="00EB4B12">
      <w:pPr>
        <w:pStyle w:val="NormalnyWeb"/>
        <w:numPr>
          <w:ilvl w:val="0"/>
          <w:numId w:val="3"/>
        </w:numPr>
        <w:spacing w:before="280" w:after="0" w:line="360" w:lineRule="auto"/>
        <w:jc w:val="both"/>
        <w:rPr>
          <w:color w:val="000000"/>
        </w:rPr>
      </w:pPr>
      <w:r w:rsidRPr="00D87799">
        <w:rPr>
          <w:color w:val="000000"/>
        </w:rPr>
        <w:t>Ustawa z dnia 9 marca 2023 r. o zmianie ustawy o przeciwdziałaniu przemocy                       w rodzinie oraz niektórych innych ustaw (Dz. U. 2023 r. poz. 535)</w:t>
      </w:r>
    </w:p>
    <w:p w14:paraId="7C41FCCF" w14:textId="55FEC232" w:rsidR="00CC3267" w:rsidRPr="00D87799" w:rsidRDefault="00EB4B12" w:rsidP="005D4B59">
      <w:pPr>
        <w:pStyle w:val="NormalnyWeb"/>
        <w:numPr>
          <w:ilvl w:val="0"/>
          <w:numId w:val="3"/>
        </w:numPr>
        <w:spacing w:after="0" w:line="360" w:lineRule="auto"/>
        <w:jc w:val="both"/>
        <w:rPr>
          <w:b/>
          <w:bCs/>
          <w:color w:val="000000"/>
        </w:rPr>
      </w:pPr>
      <w:r w:rsidRPr="00D87799">
        <w:rPr>
          <w:color w:val="000000"/>
        </w:rPr>
        <w:t xml:space="preserve">Rozporządzenie Ministra Edukacji Narodowej z dnia 22 stycznia 2018 r. zmieniające rozporządzenie w sprawie zakresu i form prowadzenia w szkołach i placówkach systemu </w:t>
      </w:r>
      <w:r w:rsidRPr="00D87799">
        <w:rPr>
          <w:color w:val="000000"/>
        </w:rPr>
        <w:lastRenderedPageBreak/>
        <w:t>oświaty działalności wychowawczej, edukacyjnej, informacyjnej                                                        i profilaktycznej w celu przeciwdziałania narkomanii (</w:t>
      </w:r>
      <w:r w:rsidR="005D4B59" w:rsidRPr="00D87799">
        <w:rPr>
          <w:color w:val="000000"/>
        </w:rPr>
        <w:t>Dz.U. 2020 poz. 1449</w:t>
      </w:r>
      <w:r w:rsidRPr="00D87799">
        <w:rPr>
          <w:color w:val="000000"/>
        </w:rPr>
        <w:t xml:space="preserve">) </w:t>
      </w:r>
    </w:p>
    <w:p w14:paraId="0A8C8844" w14:textId="77777777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>Ustawa z 26 października 1982r . o wychowaniu w trzeźwości i przeciwdziałaniu alkoholizmowi ( tekst jednolity Dz. U Z 2016r. poz. 487) oraz Ustawa z dnia 10 grudnia 2020 r. o zmianie ustawy o wychowaniu w trzeźwości i przeciwdziałaniu alkoholizmowi oraz ustawy o postępowaniu egzekucyjnym w administracji  ( Dz.U.2021, poz.41)</w:t>
      </w:r>
    </w:p>
    <w:p w14:paraId="4C543DF1" w14:textId="77777777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 xml:space="preserve">Ustawa z 29 lipca 2005 r. o przeciwdziałaniu narkomanii ( tekst jednolity </w:t>
      </w:r>
      <w:proofErr w:type="spellStart"/>
      <w:r w:rsidRPr="00D87799">
        <w:rPr>
          <w:color w:val="000000"/>
        </w:rPr>
        <w:t>Dz</w:t>
      </w:r>
      <w:proofErr w:type="spellEnd"/>
      <w:r w:rsidRPr="00D87799">
        <w:rPr>
          <w:color w:val="000000"/>
        </w:rPr>
        <w:t xml:space="preserve"> . U.                  z 2019 r. poz. 852, ze zmianami Dz.U.2023.1939)</w:t>
      </w:r>
    </w:p>
    <w:p w14:paraId="56D92AF4" w14:textId="63412B48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 xml:space="preserve">Ustawa z 9 listopada 1995 r. o ochronie zdrowia przed następstwami używania tytoniu </w:t>
      </w:r>
      <w:r w:rsidR="00F04792" w:rsidRPr="00D87799">
        <w:rPr>
          <w:color w:val="000000"/>
        </w:rPr>
        <w:t xml:space="preserve">           </w:t>
      </w:r>
      <w:r w:rsidRPr="00D87799">
        <w:rPr>
          <w:color w:val="000000"/>
        </w:rPr>
        <w:t>i wyrobów tytoniowych  (Dz. U. z 2023 r. poz. 700)</w:t>
      </w:r>
    </w:p>
    <w:p w14:paraId="6451BBC3" w14:textId="562657C0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 xml:space="preserve">Rozporządzenie Ministra Edukacji Narodowej z 18 sierpnia 2015 r. w sprawie zakresu </w:t>
      </w:r>
      <w:r w:rsidR="00F04792" w:rsidRPr="00D87799">
        <w:rPr>
          <w:color w:val="000000"/>
        </w:rPr>
        <w:t xml:space="preserve"> </w:t>
      </w:r>
      <w:r w:rsidRPr="00D87799">
        <w:rPr>
          <w:color w:val="000000"/>
        </w:rPr>
        <w:t>i form prowadzenia w szkołach i placówkach systemu oświaty działalności wychowawczej, edukacyjnej, informacyjnej i profilaktycznej w celu przeciwdziałania narkomanii ( Dz. U . z 2020 r poz. 1449)</w:t>
      </w:r>
    </w:p>
    <w:p w14:paraId="2E9D21F9" w14:textId="77777777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>Statut Szkoły</w:t>
      </w:r>
    </w:p>
    <w:p w14:paraId="5D2D2A24" w14:textId="70546177" w:rsidR="00CC3267" w:rsidRPr="00D87799" w:rsidRDefault="00EB4B12">
      <w:pPr>
        <w:pStyle w:val="NormalnyWeb"/>
        <w:numPr>
          <w:ilvl w:val="0"/>
          <w:numId w:val="3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  <w:kern w:val="2"/>
        </w:rPr>
        <w:t xml:space="preserve">Ustawa z dnia 14 grudnia 2016 r. Prawo Oświatowe ( </w:t>
      </w:r>
      <w:r w:rsidRPr="00D87799">
        <w:rPr>
          <w:color w:val="000000"/>
        </w:rPr>
        <w:t xml:space="preserve">Dz. U. z 2023 r. poz. 900, 1672 </w:t>
      </w:r>
      <w:r w:rsidR="00F04792" w:rsidRPr="00D87799">
        <w:rPr>
          <w:color w:val="000000"/>
        </w:rPr>
        <w:t xml:space="preserve">                </w:t>
      </w:r>
      <w:r w:rsidRPr="00D87799">
        <w:rPr>
          <w:color w:val="000000"/>
        </w:rPr>
        <w:t>i 171</w:t>
      </w:r>
      <w:r w:rsidRPr="00D87799">
        <w:rPr>
          <w:color w:val="000000"/>
          <w:kern w:val="2"/>
        </w:rPr>
        <w:t>).</w:t>
      </w:r>
    </w:p>
    <w:p w14:paraId="28B69B5E" w14:textId="77777777" w:rsidR="00CC3267" w:rsidRPr="00D87799" w:rsidRDefault="00EB4B12">
      <w:pPr>
        <w:pStyle w:val="Akapitzlist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Ustawa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8779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dnia 28 lipca 2023 r. o zmianie ustawy – Kodeks rodzinny i opiekuńczy oraz niektórych innych ustaw( Dz.U. z 2023 poz.1606)</w:t>
      </w:r>
    </w:p>
    <w:p w14:paraId="00733B65" w14:textId="77777777" w:rsidR="00CC3267" w:rsidRPr="00D87799" w:rsidRDefault="00CC3267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5FBA47CA" w14:textId="77777777" w:rsidR="00CC3267" w:rsidRPr="00D87799" w:rsidRDefault="00CC3267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0860EFC5" w14:textId="77777777" w:rsidR="00197F54" w:rsidRPr="00D87799" w:rsidRDefault="00197F54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09DB2047" w14:textId="77777777" w:rsidR="00197F54" w:rsidRPr="00D87799" w:rsidRDefault="00197F54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3671F0C0" w14:textId="77777777" w:rsidR="00CC3267" w:rsidRPr="00D87799" w:rsidRDefault="00CC3267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63BB15DD" w14:textId="77777777" w:rsidR="00F04792" w:rsidRPr="00D87799" w:rsidRDefault="00F04792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6A5CF438" w14:textId="77777777" w:rsidR="00F04792" w:rsidRPr="00D87799" w:rsidRDefault="00F04792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19A8D" w14:textId="77777777" w:rsidR="00F04792" w:rsidRPr="00D87799" w:rsidRDefault="00F04792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75F4AAB8" w14:textId="77777777" w:rsidR="00F04792" w:rsidRPr="00D87799" w:rsidRDefault="00F04792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4C2DCEFD" w14:textId="77777777" w:rsidR="00CC3267" w:rsidRPr="00D87799" w:rsidRDefault="00CC3267">
      <w:pPr>
        <w:widowControl w:val="0"/>
        <w:spacing w:before="100" w:after="100" w:line="360" w:lineRule="auto"/>
        <w:ind w:left="720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146AA691" w14:textId="77777777" w:rsidR="00CC3267" w:rsidRPr="00D87799" w:rsidRDefault="00CC3267">
      <w:pPr>
        <w:widowControl w:val="0"/>
        <w:spacing w:before="100" w:after="100" w:line="36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14:paraId="5A84B64E" w14:textId="77777777" w:rsidR="00CC3267" w:rsidRPr="00D87799" w:rsidRDefault="00EB4B12">
      <w:pPr>
        <w:pStyle w:val="NormalnyWeb"/>
        <w:numPr>
          <w:ilvl w:val="0"/>
          <w:numId w:val="2"/>
        </w:numPr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lastRenderedPageBreak/>
        <w:t>WSTĘP</w:t>
      </w:r>
    </w:p>
    <w:p w14:paraId="3052BFEE" w14:textId="77777777" w:rsidR="00CC3267" w:rsidRPr="00D87799" w:rsidRDefault="00CC3267">
      <w:pPr>
        <w:pStyle w:val="NormalnyWeb"/>
        <w:spacing w:before="280" w:after="0" w:line="360" w:lineRule="auto"/>
        <w:ind w:left="720"/>
        <w:rPr>
          <w:color w:val="000000"/>
        </w:rPr>
      </w:pPr>
    </w:p>
    <w:p w14:paraId="7199CF05" w14:textId="43DA3FD7" w:rsidR="00CC3267" w:rsidRPr="00D87799" w:rsidRDefault="00EB4B12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</w:rPr>
        <w:t>Program wychowawczo-profilaktyczny Szkoły Podstawowej nr 2 w Czeladzi, przygotowany do realizacji w roku szkolnym 20</w:t>
      </w:r>
      <w:r w:rsidR="00406A7C" w:rsidRPr="00D87799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>/20</w:t>
      </w:r>
      <w:r w:rsidR="00406A7C" w:rsidRPr="00D87799">
        <w:rPr>
          <w:rFonts w:ascii="Times New Roman" w:hAnsi="Times New Roman" w:cs="Times New Roman"/>
          <w:color w:val="000000"/>
          <w:sz w:val="24"/>
          <w:szCs w:val="24"/>
        </w:rPr>
        <w:t>26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 obejmuje wszystkie treści i działania o charakterze wychowawczym, profilaktycznym oraz opiekuńczym</w:t>
      </w:r>
      <w:r w:rsidR="00406A7C" w:rsidRPr="00D8779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4A7F08C" w14:textId="613B6FE4" w:rsidR="00CC3267" w:rsidRPr="00D87799" w:rsidRDefault="00EB4B12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</w:rPr>
        <w:t>W niniejszym programie zostały także ujęte podstawowe kierunki realizacji polityki oświatowej państwa w roku szkolnym 20</w:t>
      </w:r>
      <w:r w:rsidR="00406A7C" w:rsidRPr="00D87799">
        <w:rPr>
          <w:rFonts w:ascii="Times New Roman" w:hAnsi="Times New Roman" w:cs="Times New Roman"/>
          <w:color w:val="000000"/>
          <w:sz w:val="24"/>
          <w:szCs w:val="24"/>
        </w:rPr>
        <w:t>25/2026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076CAE" w14:textId="0108C152" w:rsidR="00406A7C" w:rsidRPr="00D87799" w:rsidRDefault="00406A7C" w:rsidP="00406A7C">
      <w:pPr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</w:rPr>
        <w:t>Kształtowanie myślenia analitycznego poprzez interdyscyplinarne podejście do nauczania przedmiotów przyrodniczych i ścisłych oraz poprzez rozwijanie umiejętności matematycznych w kształceniu ogólnym.</w:t>
      </w:r>
    </w:p>
    <w:p w14:paraId="72E14F7C" w14:textId="08A2C76B" w:rsidR="00406A7C" w:rsidRPr="00406A7C" w:rsidRDefault="00406A7C" w:rsidP="00406A7C">
      <w:pPr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6A7C">
        <w:rPr>
          <w:rFonts w:ascii="Times New Roman" w:hAnsi="Times New Roman" w:cs="Times New Roman"/>
          <w:color w:val="000000"/>
          <w:sz w:val="24"/>
          <w:szCs w:val="24"/>
        </w:rPr>
        <w:t>Szkoła miejscem edukacji obywatelskiej - kształtowanie postaw patriotycznych, społecznych i obywatelskich, odpowiedzialności za region i ojczyznę, dbałości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</w:t>
      </w:r>
      <w:r w:rsidRPr="00406A7C">
        <w:rPr>
          <w:rFonts w:ascii="Times New Roman" w:hAnsi="Times New Roman" w:cs="Times New Roman"/>
          <w:color w:val="000000"/>
          <w:sz w:val="24"/>
          <w:szCs w:val="24"/>
        </w:rPr>
        <w:t xml:space="preserve"> o bezpieczeństwo własne i innych.</w:t>
      </w:r>
    </w:p>
    <w:p w14:paraId="48B3470D" w14:textId="77777777" w:rsidR="00406A7C" w:rsidRPr="00406A7C" w:rsidRDefault="00406A7C" w:rsidP="00406A7C">
      <w:pPr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6A7C">
        <w:rPr>
          <w:rFonts w:ascii="Times New Roman" w:hAnsi="Times New Roman" w:cs="Times New Roman"/>
          <w:color w:val="000000"/>
          <w:sz w:val="24"/>
          <w:szCs w:val="24"/>
        </w:rPr>
        <w:t>Promocja zdrowego trybu życia w szkole - kształtowanie postaw i zachowań prozdrowotnych. Wspieranie aktywności fizycznej uczniów.</w:t>
      </w:r>
    </w:p>
    <w:p w14:paraId="20B99311" w14:textId="77777777" w:rsidR="00406A7C" w:rsidRPr="00406A7C" w:rsidRDefault="00406A7C" w:rsidP="00406A7C">
      <w:pPr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6A7C">
        <w:rPr>
          <w:rFonts w:ascii="Times New Roman" w:hAnsi="Times New Roman" w:cs="Times New Roman"/>
          <w:color w:val="000000"/>
          <w:sz w:val="24"/>
          <w:szCs w:val="24"/>
        </w:rPr>
        <w:t>Profilaktyka przemocy rówieśniczej. Zdrowie psychiczne dzieci i młodzieży, wsparcie w kryzysach psychicznych.</w:t>
      </w:r>
    </w:p>
    <w:p w14:paraId="0A4BC8BF" w14:textId="77777777" w:rsidR="00406A7C" w:rsidRPr="00406A7C" w:rsidRDefault="00406A7C" w:rsidP="00406A7C">
      <w:pPr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6A7C">
        <w:rPr>
          <w:rFonts w:ascii="Times New Roman" w:hAnsi="Times New Roman" w:cs="Times New Roman"/>
          <w:color w:val="000000"/>
          <w:sz w:val="24"/>
          <w:szCs w:val="24"/>
        </w:rPr>
        <w:t>Promowanie higieny cyfrowej i bezpiecznego poruszania się w sieci. Rozwijanie umiejętności krytycznej analizy informacji dostępnych w Internecie. Poprawne metodycznie wykorzystywanie przez nauczycieli nowoczesnych technologii, w szczególności opartych na sztucznej inteligencji oraz korzystanie z zasobów Zintegrowanej Platformy Edukacyjnej.</w:t>
      </w:r>
    </w:p>
    <w:p w14:paraId="18610B80" w14:textId="77777777" w:rsidR="00406A7C" w:rsidRPr="00406A7C" w:rsidRDefault="00406A7C" w:rsidP="00406A7C">
      <w:pPr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6A7C">
        <w:rPr>
          <w:rFonts w:ascii="Times New Roman" w:hAnsi="Times New Roman" w:cs="Times New Roman"/>
          <w:color w:val="000000"/>
          <w:sz w:val="24"/>
          <w:szCs w:val="24"/>
        </w:rPr>
        <w:t>Promocja kształcenia zawodowego w szkołach podstawowych oraz w środowisku pracodawców. Wzmocnienie roli doradztwa zawodowego.</w:t>
      </w:r>
    </w:p>
    <w:p w14:paraId="03585FCB" w14:textId="106356EF" w:rsidR="00406A7C" w:rsidRPr="00D87799" w:rsidRDefault="00406A7C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D9A9081" w14:textId="77777777" w:rsidR="00406A7C" w:rsidRPr="00D87799" w:rsidRDefault="00406A7C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7F9A09E" w14:textId="77777777" w:rsidR="00406A7C" w:rsidRPr="00D87799" w:rsidRDefault="00406A7C" w:rsidP="00406A7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98D16" w14:textId="77777777" w:rsidR="00CC3267" w:rsidRPr="00D87799" w:rsidRDefault="00CC3267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FC66605" w14:textId="77777777" w:rsidR="00CC3267" w:rsidRPr="00D87799" w:rsidRDefault="00EB4B12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Program Wychowawczo-Profilaktyczny szkoły tworzy spójną całość ze szkolnym zestawem programów nauczania i uwzględnia wymagania opisane w podstawie programowej. </w:t>
      </w:r>
    </w:p>
    <w:p w14:paraId="7944D6A2" w14:textId="77777777" w:rsidR="00CC3267" w:rsidRPr="00D87799" w:rsidRDefault="00EB4B12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Szkolny program wychowawczo-profilaktyczny określa sposób realizacji celów kształcenia oraz zadań wychowawczych zawartych w podstawie programowej kształcenia ogólnego, uwzględniając kierunki i formy oddziaływań wychowawczych, których uzupełnieniem są działania profilaktyczne skierowane do uczniów, rodziców/opiekunów prawnych i nauczycieli. </w:t>
      </w:r>
    </w:p>
    <w:p w14:paraId="60EAF8C4" w14:textId="77777777" w:rsidR="00CC3267" w:rsidRPr="00D87799" w:rsidRDefault="00EB4B12">
      <w:pPr>
        <w:spacing w:line="36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Treści szkolnego programu wychowawczo - profilaktycznego są spójne ze statutem szkoły. Program Wychowawczo - Profilaktyczny został opracowany na podstawie potrzeb                </w:t>
      </w:r>
      <w:r w:rsidR="00197F54"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</w:t>
      </w:r>
      <w:r w:rsidRPr="00D87799">
        <w:rPr>
          <w:rFonts w:ascii="Times New Roman" w:hAnsi="Times New Roman" w:cs="Times New Roman"/>
          <w:color w:val="000000"/>
          <w:sz w:val="24"/>
          <w:szCs w:val="24"/>
        </w:rPr>
        <w:t xml:space="preserve">  i problemów występujących w środowisku szkolnym. Przeprowadzono diagnozę w oparciu                   o czynniki chroniące i czynniki ryzyka. </w:t>
      </w:r>
    </w:p>
    <w:p w14:paraId="3156510B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576FE4AB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7AA44D82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0C3E68D2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5147E5AD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4E431030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7DD0E251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5187384F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4B880458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3C1B6F0C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037FF95A" w14:textId="77777777" w:rsidR="001B55C8" w:rsidRPr="00D87799" w:rsidRDefault="001B55C8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5F8DAAF0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58E3B0B2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31FE9201" w14:textId="77777777" w:rsidR="00CC3267" w:rsidRPr="00D87799" w:rsidRDefault="00CC3267">
      <w:pPr>
        <w:pStyle w:val="NormalnyWeb"/>
        <w:spacing w:before="280" w:after="0" w:line="360" w:lineRule="auto"/>
        <w:jc w:val="both"/>
        <w:rPr>
          <w:color w:val="000000"/>
        </w:rPr>
      </w:pPr>
    </w:p>
    <w:p w14:paraId="0E33F513" w14:textId="77777777" w:rsidR="00CC3267" w:rsidRPr="00D87799" w:rsidRDefault="00EB4B12">
      <w:pPr>
        <w:pStyle w:val="NormalnyWeb"/>
        <w:numPr>
          <w:ilvl w:val="0"/>
          <w:numId w:val="17"/>
        </w:numPr>
        <w:spacing w:before="136" w:beforeAutospacing="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MISJA, WIZJA I MODEL ABSOLWENTA.</w:t>
      </w:r>
    </w:p>
    <w:p w14:paraId="7A4DA307" w14:textId="77777777" w:rsidR="00CC3267" w:rsidRPr="00D87799" w:rsidRDefault="00CC3267">
      <w:pPr>
        <w:pStyle w:val="NormalnyWeb"/>
        <w:spacing w:before="136" w:beforeAutospacing="0" w:after="0" w:line="360" w:lineRule="auto"/>
        <w:ind w:left="992" w:hanging="992"/>
        <w:rPr>
          <w:color w:val="000000"/>
        </w:rPr>
      </w:pPr>
    </w:p>
    <w:p w14:paraId="0F744E8A" w14:textId="77777777" w:rsidR="00CC3267" w:rsidRPr="00D87799" w:rsidRDefault="00EB4B12">
      <w:pPr>
        <w:pStyle w:val="NormalnyWeb"/>
        <w:spacing w:before="280" w:after="0" w:line="240" w:lineRule="auto"/>
        <w:rPr>
          <w:color w:val="000000"/>
        </w:rPr>
      </w:pPr>
      <w:r w:rsidRPr="00D87799">
        <w:rPr>
          <w:b/>
          <w:bCs/>
          <w:color w:val="000000"/>
        </w:rPr>
        <w:t>MISJA SZKOŁY PODSTAWOWEJ NR 2 IM. MARII KONOPNICKIEJ W CZELADZI</w:t>
      </w:r>
    </w:p>
    <w:p w14:paraId="7BF5B582" w14:textId="77777777" w:rsidR="00CC3267" w:rsidRPr="00D87799" w:rsidRDefault="00EB4B12">
      <w:pPr>
        <w:pStyle w:val="NormalnyWeb"/>
        <w:spacing w:before="280" w:after="0" w:line="360" w:lineRule="auto"/>
        <w:outlineLvl w:val="0"/>
        <w:rPr>
          <w:color w:val="000000"/>
        </w:rPr>
      </w:pPr>
      <w:r w:rsidRPr="00D87799">
        <w:rPr>
          <w:b/>
          <w:bCs/>
          <w:color w:val="000000"/>
        </w:rPr>
        <w:t>M</w:t>
      </w:r>
      <w:r w:rsidRPr="00D87799">
        <w:rPr>
          <w:color w:val="000000"/>
        </w:rPr>
        <w:t>ądrzy uczniowie - realizujący swoje pasje i spełniający marzenia</w:t>
      </w:r>
    </w:p>
    <w:p w14:paraId="1C4130F8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I</w:t>
      </w:r>
      <w:r w:rsidRPr="00D87799">
        <w:rPr>
          <w:color w:val="000000"/>
        </w:rPr>
        <w:t>nspirujący uczniów i nauczycieli do działania dyrektor</w:t>
      </w:r>
    </w:p>
    <w:p w14:paraId="0C004D93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S</w:t>
      </w:r>
      <w:r w:rsidRPr="00D87799">
        <w:rPr>
          <w:color w:val="000000"/>
        </w:rPr>
        <w:t>prawdzona, profesjonalna kadra pedagogiczna</w:t>
      </w:r>
    </w:p>
    <w:p w14:paraId="02ACABB7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J</w:t>
      </w:r>
      <w:r w:rsidRPr="00D87799">
        <w:rPr>
          <w:color w:val="000000"/>
        </w:rPr>
        <w:t>akość nauczania na najwyższym poziomie</w:t>
      </w:r>
    </w:p>
    <w:p w14:paraId="35443E82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A</w:t>
      </w:r>
      <w:r w:rsidRPr="00D87799">
        <w:rPr>
          <w:color w:val="000000"/>
        </w:rPr>
        <w:t>ktywni rodzice - partnerzy szkoły</w:t>
      </w:r>
    </w:p>
    <w:p w14:paraId="161ECF75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370977E6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WIZJA SZKOŁY PODSTAWOWEJ NR 2 IM. MARII KONOPNICKIEJ W CZELADZI</w:t>
      </w:r>
    </w:p>
    <w:p w14:paraId="01497578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W</w:t>
      </w:r>
      <w:r w:rsidRPr="00D87799">
        <w:rPr>
          <w:color w:val="000000"/>
        </w:rPr>
        <w:t>yposażona w nowoczesny sprzęt szkoła</w:t>
      </w:r>
    </w:p>
    <w:p w14:paraId="7A2C37EF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I</w:t>
      </w:r>
      <w:r w:rsidRPr="00D87799">
        <w:rPr>
          <w:color w:val="000000"/>
        </w:rPr>
        <w:t>dealni nauczyciele - autorytet dla uczniów</w:t>
      </w:r>
    </w:p>
    <w:p w14:paraId="0D6AC6A3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Z</w:t>
      </w:r>
      <w:r w:rsidRPr="00D87799">
        <w:rPr>
          <w:color w:val="000000"/>
        </w:rPr>
        <w:t>aangażowani w życie szkoły rodzice</w:t>
      </w:r>
    </w:p>
    <w:p w14:paraId="54530F24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J</w:t>
      </w:r>
      <w:r w:rsidRPr="00D87799">
        <w:rPr>
          <w:color w:val="000000"/>
        </w:rPr>
        <w:t>ednomyślne działania dyrektora, nauczycieli, uczniów i rodziców</w:t>
      </w:r>
    </w:p>
    <w:p w14:paraId="1178AD33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A</w:t>
      </w:r>
      <w:r w:rsidRPr="00D87799">
        <w:rPr>
          <w:color w:val="000000"/>
        </w:rPr>
        <w:t>bsolwenci szkoły sportowej</w:t>
      </w:r>
    </w:p>
    <w:p w14:paraId="5D993E30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AF3AE46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171906A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0CBE1C4F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7450C874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lastRenderedPageBreak/>
        <w:t>MODEL ABSOLWENTA SZKOŁY PODSTAWOWEJ NR 2 IM. MARII KONOPNICKIEJ W CZELADZI</w:t>
      </w:r>
    </w:p>
    <w:p w14:paraId="5A270E76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A</w:t>
      </w:r>
      <w:r w:rsidRPr="00D87799">
        <w:rPr>
          <w:color w:val="000000"/>
        </w:rPr>
        <w:t>ktywny</w:t>
      </w:r>
    </w:p>
    <w:p w14:paraId="2762BCAE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B</w:t>
      </w:r>
      <w:r w:rsidRPr="00D87799">
        <w:rPr>
          <w:color w:val="000000"/>
        </w:rPr>
        <w:t>iorący udział w życiu szkoły</w:t>
      </w:r>
    </w:p>
    <w:p w14:paraId="11ED23B3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S</w:t>
      </w:r>
      <w:r w:rsidRPr="00D87799">
        <w:rPr>
          <w:color w:val="000000"/>
        </w:rPr>
        <w:t>prosta wszystkiemu</w:t>
      </w:r>
    </w:p>
    <w:p w14:paraId="517F3E40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O</w:t>
      </w:r>
      <w:r w:rsidRPr="00D87799">
        <w:rPr>
          <w:color w:val="000000"/>
        </w:rPr>
        <w:t>twarty na świat, ludzi i ich potrzeby</w:t>
      </w:r>
    </w:p>
    <w:p w14:paraId="19840E3F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L</w:t>
      </w:r>
      <w:r w:rsidRPr="00D87799">
        <w:rPr>
          <w:color w:val="000000"/>
        </w:rPr>
        <w:t>ubiący wyzwania</w:t>
      </w:r>
    </w:p>
    <w:p w14:paraId="7A233710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W</w:t>
      </w:r>
      <w:r w:rsidRPr="00D87799">
        <w:rPr>
          <w:color w:val="000000"/>
        </w:rPr>
        <w:t>ierzący w swoje możliwości</w:t>
      </w:r>
    </w:p>
    <w:p w14:paraId="34045926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E</w:t>
      </w:r>
      <w:r w:rsidRPr="00D87799">
        <w:rPr>
          <w:color w:val="000000"/>
        </w:rPr>
        <w:t>mpatyczny</w:t>
      </w:r>
    </w:p>
    <w:p w14:paraId="25DCD5DB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N</w:t>
      </w:r>
      <w:r w:rsidRPr="00D87799">
        <w:rPr>
          <w:color w:val="000000"/>
        </w:rPr>
        <w:t>astawiony życzliwie do innych</w:t>
      </w:r>
    </w:p>
    <w:p w14:paraId="2404FE3D" w14:textId="77777777" w:rsidR="00CC3267" w:rsidRPr="00D87799" w:rsidRDefault="00EB4B12">
      <w:pPr>
        <w:pStyle w:val="NormalnyWeb"/>
        <w:spacing w:before="28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T</w:t>
      </w:r>
      <w:r w:rsidRPr="00D87799">
        <w:rPr>
          <w:color w:val="000000"/>
        </w:rPr>
        <w:t>wórczy</w:t>
      </w:r>
    </w:p>
    <w:p w14:paraId="6E9A2F2B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2C1069A0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0CB0F346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7B71773A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4AF7F21E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25104117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7B9DE12D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72D462AC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58DA4CE8" w14:textId="77777777" w:rsidR="00CC3267" w:rsidRPr="00D87799" w:rsidRDefault="00CC3267">
      <w:pPr>
        <w:pStyle w:val="NormalnyWeb"/>
        <w:spacing w:before="280" w:after="0" w:line="360" w:lineRule="auto"/>
        <w:rPr>
          <w:color w:val="000000"/>
        </w:rPr>
      </w:pPr>
    </w:p>
    <w:p w14:paraId="49C533D3" w14:textId="77777777" w:rsidR="00CC3267" w:rsidRPr="00D87799" w:rsidRDefault="00EB4B12">
      <w:pPr>
        <w:pStyle w:val="NormalnyWeb"/>
        <w:numPr>
          <w:ilvl w:val="0"/>
          <w:numId w:val="5"/>
        </w:numPr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b/>
          <w:bCs/>
          <w:color w:val="000000"/>
        </w:rPr>
        <w:lastRenderedPageBreak/>
        <w:t>CEL GŁÓWNY I ZAŁOŻENIA PROGRAMU WYCHOWAWCZO – PROFILAKTYCZNEGO.</w:t>
      </w:r>
    </w:p>
    <w:p w14:paraId="2D6213CC" w14:textId="77777777" w:rsidR="00CC3267" w:rsidRPr="00D87799" w:rsidRDefault="00EB4B12">
      <w:pPr>
        <w:pStyle w:val="NormalnyWeb"/>
        <w:spacing w:before="280" w:after="0" w:line="360" w:lineRule="auto"/>
        <w:ind w:firstLine="709"/>
        <w:jc w:val="both"/>
        <w:rPr>
          <w:color w:val="000000"/>
        </w:rPr>
      </w:pPr>
      <w:r w:rsidRPr="00D87799">
        <w:rPr>
          <w:color w:val="000000"/>
        </w:rPr>
        <w:t>Głównym celem programu jest wspieranie ucznia we wszechstronnym rozwoju, ukierunkowanym na osiągnięcie pełni dojrzałości fizycznej, emocjonalnej, intelektualnej, duchowej i społecznej. Program ten zawiera działania, które w systemowy sposób mają angażować uczniów i ich rodziców oraz całe środowisko szkolne.</w:t>
      </w:r>
    </w:p>
    <w:p w14:paraId="269E5366" w14:textId="77777777" w:rsidR="00CC3267" w:rsidRPr="00D87799" w:rsidRDefault="00EB4B12">
      <w:pPr>
        <w:pStyle w:val="NormalnyWeb"/>
        <w:spacing w:before="280" w:after="0" w:line="360" w:lineRule="auto"/>
        <w:ind w:firstLine="709"/>
        <w:outlineLvl w:val="0"/>
        <w:rPr>
          <w:color w:val="000000"/>
        </w:rPr>
      </w:pPr>
      <w:r w:rsidRPr="00D87799">
        <w:rPr>
          <w:b/>
          <w:bCs/>
          <w:color w:val="000000"/>
        </w:rPr>
        <w:t>ZAŁOŻENIA PROGRAMU:</w:t>
      </w:r>
    </w:p>
    <w:p w14:paraId="22F2452D" w14:textId="77777777" w:rsidR="00CC3267" w:rsidRPr="00D87799" w:rsidRDefault="00EB4B12">
      <w:pPr>
        <w:pStyle w:val="NormalnyWeb"/>
        <w:numPr>
          <w:ilvl w:val="0"/>
          <w:numId w:val="18"/>
        </w:numPr>
        <w:spacing w:before="280" w:after="0" w:line="360" w:lineRule="auto"/>
        <w:rPr>
          <w:color w:val="000000"/>
        </w:rPr>
      </w:pPr>
      <w:r w:rsidRPr="00D87799">
        <w:rPr>
          <w:color w:val="000000"/>
        </w:rPr>
        <w:t>Adresatami programu są: uczniowie Szkoły Podstawowej nr 2 im. Marii Konopnickiej w Czeladzi, ich rodzice oraz nauczyciele i pracownicy szkoły.</w:t>
      </w:r>
    </w:p>
    <w:p w14:paraId="43549003" w14:textId="77777777" w:rsidR="00CC3267" w:rsidRPr="00D87799" w:rsidRDefault="00EB4B12">
      <w:pPr>
        <w:pStyle w:val="NormalnyWeb"/>
        <w:numPr>
          <w:ilvl w:val="0"/>
          <w:numId w:val="19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>Program jest realizowany przez wszystkich nauczycieli placówki przy współpracy</w:t>
      </w:r>
      <w:r w:rsidR="001B55C8" w:rsidRPr="00D87799">
        <w:rPr>
          <w:color w:val="000000"/>
        </w:rPr>
        <w:t xml:space="preserve">                 </w:t>
      </w:r>
      <w:r w:rsidRPr="00D87799">
        <w:rPr>
          <w:color w:val="000000"/>
        </w:rPr>
        <w:t xml:space="preserve">   z instytucjami wspierającymi szkołę,</w:t>
      </w:r>
    </w:p>
    <w:p w14:paraId="1E259391" w14:textId="77777777" w:rsidR="00CC3267" w:rsidRPr="00D87799" w:rsidRDefault="00EB4B12">
      <w:pPr>
        <w:pStyle w:val="NormalnyWeb"/>
        <w:numPr>
          <w:ilvl w:val="0"/>
          <w:numId w:val="20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>Program jest koordynowany przez dyrektora szkoły w konsultacji z wicedyrektorem, pedagogami szkolnymi, psychologiem szkolnym oraz przewodniczącymi zespołów,</w:t>
      </w:r>
    </w:p>
    <w:p w14:paraId="229AD84D" w14:textId="49A02609" w:rsidR="00CC3267" w:rsidRPr="00D87799" w:rsidRDefault="00EB4B12">
      <w:pPr>
        <w:pStyle w:val="NormalnyWeb"/>
        <w:numPr>
          <w:ilvl w:val="0"/>
          <w:numId w:val="21"/>
        </w:numPr>
        <w:spacing w:after="0" w:line="360" w:lineRule="auto"/>
        <w:jc w:val="both"/>
        <w:rPr>
          <w:color w:val="000000"/>
        </w:rPr>
      </w:pPr>
      <w:r w:rsidRPr="00D87799">
        <w:rPr>
          <w:color w:val="000000"/>
        </w:rPr>
        <w:t>Program powstał na podstawie wniosków z Diagnozy szkolnej z realizacji Szkolnego Programu Profilaktyczno – Wychowawczego w roku szkolnym 202</w:t>
      </w:r>
      <w:r w:rsidR="00841583" w:rsidRPr="00D87799">
        <w:rPr>
          <w:color w:val="000000"/>
        </w:rPr>
        <w:t>4</w:t>
      </w:r>
      <w:r w:rsidRPr="00D87799">
        <w:rPr>
          <w:color w:val="000000"/>
        </w:rPr>
        <w:t>/20</w:t>
      </w:r>
      <w:r w:rsidR="00841583" w:rsidRPr="00D87799">
        <w:rPr>
          <w:color w:val="000000"/>
        </w:rPr>
        <w:t>25</w:t>
      </w:r>
      <w:r w:rsidRPr="00D87799">
        <w:rPr>
          <w:color w:val="000000"/>
        </w:rPr>
        <w:t xml:space="preserve">, w oparciu o czynniki chroniące i czynniki ryzyka oraz obserwacji, innej dokumentacji szkolnej, kierunków polityki oświatowej na rok szkolny </w:t>
      </w:r>
      <w:r w:rsidR="00841583" w:rsidRPr="00D87799">
        <w:rPr>
          <w:color w:val="000000"/>
        </w:rPr>
        <w:t>2025/2026.</w:t>
      </w:r>
    </w:p>
    <w:p w14:paraId="2968C569" w14:textId="77777777" w:rsidR="00CC3267" w:rsidRPr="00D87799" w:rsidRDefault="00CC3267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14:paraId="336A12E7" w14:textId="77777777" w:rsidR="00CC3267" w:rsidRPr="00D87799" w:rsidRDefault="00EB4B12">
      <w:pPr>
        <w:pStyle w:val="NormalnyWeb"/>
        <w:numPr>
          <w:ilvl w:val="0"/>
          <w:numId w:val="6"/>
        </w:numPr>
        <w:spacing w:before="136" w:beforeAutospacing="0" w:after="0" w:line="360" w:lineRule="auto"/>
        <w:rPr>
          <w:color w:val="000000"/>
        </w:rPr>
      </w:pPr>
      <w:r w:rsidRPr="00D87799">
        <w:rPr>
          <w:b/>
          <w:bCs/>
          <w:color w:val="000000"/>
        </w:rPr>
        <w:t>V.         PSYCHOSPOŁECZNA DIAGNOZA PROBLEMÓW WYCHOWAWCZYCH                      I PROFILAKTYCZNYCH W SZKOLE.</w:t>
      </w:r>
    </w:p>
    <w:p w14:paraId="076405E2" w14:textId="6622C2E8" w:rsidR="00CC3267" w:rsidRPr="00D87799" w:rsidRDefault="00EB4B12">
      <w:pPr>
        <w:pStyle w:val="NormalnyWeb"/>
        <w:numPr>
          <w:ilvl w:val="0"/>
          <w:numId w:val="22"/>
        </w:numPr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Konferencja Rady Pedagogicznej (sierpień 20</w:t>
      </w:r>
      <w:r w:rsidR="00D649B2" w:rsidRPr="00D87799">
        <w:rPr>
          <w:color w:val="000000"/>
        </w:rPr>
        <w:t>25</w:t>
      </w:r>
      <w:r w:rsidRPr="00D87799">
        <w:rPr>
          <w:color w:val="000000"/>
        </w:rPr>
        <w:t xml:space="preserve"> r.) - powołanie Zespołu ds. Profilaktyki i Wychowania w szkole podstawowej.</w:t>
      </w:r>
    </w:p>
    <w:p w14:paraId="23425A0A" w14:textId="77777777" w:rsidR="00CC3267" w:rsidRPr="00D87799" w:rsidRDefault="00EB4B12">
      <w:pPr>
        <w:pStyle w:val="NormalnyWeb"/>
        <w:numPr>
          <w:ilvl w:val="0"/>
          <w:numId w:val="23"/>
        </w:numPr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Analiza dokumentacji pedagogów szkolnych i wychowawców pod kątem pojawiających się problemów wychowawczych (kontakty indywidualne z uczniami, konsultacje z rodzicami, interwencje pedagogiczne, poradnictwo wychowawcze dla rodziców, współpraca z Sądem Rodzinnym w Będzinie, KP w Czeladzi, Miejskim Ośrodkiem Pomocy Społecznej i Poradnią Pedagogiczno – Psychologiczną – jako instytucjami wspierającymi szkołę w zakresie funkcji wychowawczo – opiekuńczej ).</w:t>
      </w:r>
    </w:p>
    <w:p w14:paraId="4384E82E" w14:textId="77777777" w:rsidR="00CC3267" w:rsidRPr="00D87799" w:rsidRDefault="00EB4B12">
      <w:pPr>
        <w:pStyle w:val="NormalnyWeb"/>
        <w:numPr>
          <w:ilvl w:val="0"/>
          <w:numId w:val="24"/>
        </w:numPr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Obserwacja zachowań uczniów i przestrzegania przez nich zasad bezpieczeństwa                                 w szkole.</w:t>
      </w:r>
    </w:p>
    <w:p w14:paraId="5CCC0F8A" w14:textId="126D30F4" w:rsidR="00CC3267" w:rsidRPr="00D87799" w:rsidRDefault="00EB4B12">
      <w:pPr>
        <w:pStyle w:val="NormalnyWeb"/>
        <w:numPr>
          <w:ilvl w:val="0"/>
          <w:numId w:val="25"/>
        </w:numPr>
        <w:spacing w:beforeAutospacing="0" w:after="0" w:line="360" w:lineRule="auto"/>
        <w:ind w:left="0" w:firstLine="0"/>
        <w:jc w:val="both"/>
        <w:rPr>
          <w:color w:val="000000"/>
        </w:rPr>
      </w:pPr>
      <w:r w:rsidRPr="00D87799">
        <w:rPr>
          <w:color w:val="000000"/>
        </w:rPr>
        <w:lastRenderedPageBreak/>
        <w:t xml:space="preserve">Wnioski z realizacji Szkolnego Programu Wychowawczo – Profilaktycznego – Diagnozy szkolnej podczas konferencji w </w:t>
      </w:r>
      <w:r w:rsidR="00D649B2" w:rsidRPr="00D87799">
        <w:rPr>
          <w:color w:val="000000"/>
        </w:rPr>
        <w:t xml:space="preserve">sierpniu 2025r. </w:t>
      </w:r>
    </w:p>
    <w:p w14:paraId="1B7D1161" w14:textId="77777777" w:rsidR="00CC3267" w:rsidRPr="00D87799" w:rsidRDefault="00CC3267">
      <w:pPr>
        <w:pStyle w:val="NormalnyWeb"/>
        <w:spacing w:beforeAutospacing="0" w:after="0" w:line="360" w:lineRule="auto"/>
        <w:jc w:val="both"/>
        <w:rPr>
          <w:color w:val="000000"/>
        </w:rPr>
      </w:pPr>
    </w:p>
    <w:p w14:paraId="28106D76" w14:textId="77777777" w:rsidR="00CC3267" w:rsidRPr="00D87799" w:rsidRDefault="00EB4B12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b/>
          <w:bCs/>
          <w:color w:val="000000"/>
        </w:rPr>
      </w:pPr>
      <w:r w:rsidRPr="00D87799">
        <w:rPr>
          <w:b/>
          <w:bCs/>
          <w:color w:val="000000"/>
        </w:rPr>
        <w:t>NA PODSTAWIE DIAGNOZY STWIERDZONO:</w:t>
      </w:r>
    </w:p>
    <w:p w14:paraId="7AB07D32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>W procesie ewaluacji zgromadzono informacje na temat realizowanych działań na podstawie:</w:t>
      </w:r>
    </w:p>
    <w:p w14:paraId="5FBFD143" w14:textId="77777777" w:rsidR="00D87799" w:rsidRPr="00D87799" w:rsidRDefault="00D87799" w:rsidP="008564CE">
      <w:pPr>
        <w:pStyle w:val="NormalnyWeb"/>
        <w:numPr>
          <w:ilvl w:val="0"/>
          <w:numId w:val="27"/>
        </w:numPr>
        <w:autoSpaceDN w:val="0"/>
        <w:spacing w:before="100" w:beforeAutospacing="0" w:after="100" w:line="360" w:lineRule="auto"/>
        <w:jc w:val="both"/>
      </w:pPr>
      <w:r w:rsidRPr="00D87799">
        <w:t>ankiet przeprowadzonych wśród uczniów, rodziców i nauczycieli,</w:t>
      </w:r>
    </w:p>
    <w:p w14:paraId="5CCBD8F8" w14:textId="77777777" w:rsidR="00D87799" w:rsidRPr="00D87799" w:rsidRDefault="00D87799" w:rsidP="008564CE">
      <w:pPr>
        <w:pStyle w:val="NormalnyWeb"/>
        <w:numPr>
          <w:ilvl w:val="0"/>
          <w:numId w:val="27"/>
        </w:numPr>
        <w:autoSpaceDN w:val="0"/>
        <w:spacing w:before="100" w:beforeAutospacing="0" w:after="100" w:line="360" w:lineRule="auto"/>
        <w:jc w:val="both"/>
      </w:pPr>
      <w:r w:rsidRPr="00D87799">
        <w:t>systematycznych obserwacji funkcjonowania uczniów w środowisku szkolnym dokonywanych przez wszystkich pracowników szkoły,</w:t>
      </w:r>
    </w:p>
    <w:p w14:paraId="134F95F0" w14:textId="77777777" w:rsidR="00D87799" w:rsidRPr="00D87799" w:rsidRDefault="00D87799" w:rsidP="008564CE">
      <w:pPr>
        <w:pStyle w:val="NormalnyWeb"/>
        <w:numPr>
          <w:ilvl w:val="0"/>
          <w:numId w:val="27"/>
        </w:numPr>
        <w:autoSpaceDN w:val="0"/>
        <w:spacing w:before="100" w:beforeAutospacing="0" w:after="100" w:line="360" w:lineRule="auto"/>
        <w:jc w:val="both"/>
      </w:pPr>
      <w:r w:rsidRPr="00D87799">
        <w:t>analizy dokumentacji szkolnej.</w:t>
      </w:r>
    </w:p>
    <w:p w14:paraId="6F37C49E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 xml:space="preserve">W obszarze </w:t>
      </w:r>
      <w:r w:rsidRPr="00D87799">
        <w:rPr>
          <w:rStyle w:val="Pogrubienie"/>
          <w:b w:val="0"/>
          <w:bCs w:val="0"/>
        </w:rPr>
        <w:t>„Psychospołeczne diagnozowanie środowiska wychowawczego szkoły”</w:t>
      </w:r>
      <w:r w:rsidRPr="00D87799">
        <w:t xml:space="preserve"> przeprowadzono diagnozę sytuacji wychowawczej w poszczególnych klasach oraz oceniono poczucie bezpieczeństwa uczniów w szkole.</w:t>
      </w:r>
    </w:p>
    <w:p w14:paraId="497ED696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 xml:space="preserve">Na podstawie przeprowadzonych badań stwierdzono, że </w:t>
      </w:r>
      <w:r w:rsidRPr="00D87799">
        <w:rPr>
          <w:rStyle w:val="Pogrubienie"/>
          <w:b w:val="0"/>
          <w:bCs w:val="0"/>
        </w:rPr>
        <w:t>93% uczniów deklaruje poczucie bezpieczeństwa w szkole</w:t>
      </w:r>
      <w:r w:rsidRPr="00D87799">
        <w:t xml:space="preserve">, natomiast </w:t>
      </w:r>
      <w:r w:rsidRPr="00D87799">
        <w:rPr>
          <w:rStyle w:val="Pogrubienie"/>
          <w:b w:val="0"/>
          <w:bCs w:val="0"/>
        </w:rPr>
        <w:t>7% uczniów wskazało, że nie czuje się w niej bezpiecznie</w:t>
      </w:r>
      <w:r w:rsidRPr="00D87799">
        <w:t>. Wśród uczniów, którzy deklarują brak poczucia bezpieczeństwa, dwóch nie potrafiło wskazać konkretnych powodów swojego odczucia. Pozostali jako przyczynę podali sytuacje związane m.in. z paralizatorem i nożem treningowym, które posiadali uczniowie na terenie szkoły. Przedmioty te zostały zarekwirowane danym uczniom przez pracowników szkoły, a sytuacje były zgłaszane rodzicom i odpowiednim służbom. Z uczniami były przeprowadzane rozmowy dyscyplinujące i ostrzegawcze. Natomiast pozostali uczniowie będący świadkami zdarzeń mieli możliwość skorzystania ze wsparcia psychologa szkolnego.</w:t>
      </w:r>
    </w:p>
    <w:p w14:paraId="21FB15A1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>Zdecydowana większość uczniów (86,7%) deklaruje posiadanie umiejętności radzenia sobie w sytuacjach trudnych i kryzysowych, natomiast 13,8% uczniów wskazuje na brak takich kompetencji. Odsetek ten jest niższy niż w roku ubiegłym, co dowodzi, że podjęte działania wychowawczo-profilaktyczne przynoszą oczekiwane efekty. Wyniki te świadczą o skuteczności podejmowanych działań oraz o wzroście kompetencji uczniów w zakresie radzenia sobie z trudnościami.</w:t>
      </w:r>
    </w:p>
    <w:p w14:paraId="387992DC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 xml:space="preserve">W przeprowadzonych badaniach ankietowych na pytanie: </w:t>
      </w:r>
      <w:r w:rsidRPr="00D87799">
        <w:rPr>
          <w:rStyle w:val="Uwydatnienie"/>
        </w:rPr>
        <w:t>„Czy w naszej szkole są organizowane działania profilaktyczne (warsztaty, prelekcje, happeningi)?”</w:t>
      </w:r>
      <w:r w:rsidRPr="00D87799">
        <w:t xml:space="preserve"> </w:t>
      </w:r>
      <w:r w:rsidRPr="00D87799">
        <w:rPr>
          <w:rStyle w:val="Pogrubienie"/>
          <w:b w:val="0"/>
          <w:bCs w:val="0"/>
        </w:rPr>
        <w:t xml:space="preserve">73,2% uczniów </w:t>
      </w:r>
      <w:r w:rsidRPr="00D87799">
        <w:rPr>
          <w:rStyle w:val="Pogrubienie"/>
          <w:b w:val="0"/>
          <w:bCs w:val="0"/>
        </w:rPr>
        <w:lastRenderedPageBreak/>
        <w:t>odpowiedziało twierdząco</w:t>
      </w:r>
      <w:r w:rsidRPr="00D87799">
        <w:t xml:space="preserve">, natomiast </w:t>
      </w:r>
      <w:r w:rsidRPr="00D87799">
        <w:rPr>
          <w:rStyle w:val="Pogrubienie"/>
          <w:b w:val="0"/>
          <w:bCs w:val="0"/>
        </w:rPr>
        <w:t>26,8% wskazało odpowiedź „nie”</w:t>
      </w:r>
      <w:r w:rsidRPr="00D87799">
        <w:t>. Wynik ten pokazuje, że pomimo faktycznej organizacji różnorodnych działań profilaktycznych część uczniów nie jest ich świadoma, co może świadczyć o potrzebie lepszego informowania i promowania tego typu inicjatyw w społeczności szkolnej.</w:t>
      </w:r>
    </w:p>
    <w:p w14:paraId="2B03E5CE" w14:textId="3CF659E9" w:rsidR="00D87799" w:rsidRPr="00D87799" w:rsidRDefault="00D87799" w:rsidP="008564CE">
      <w:pPr>
        <w:pStyle w:val="NormalnyWeb"/>
        <w:spacing w:after="0" w:line="360" w:lineRule="auto"/>
        <w:ind w:firstLine="709"/>
        <w:jc w:val="both"/>
        <w:rPr>
          <w:color w:val="000000"/>
        </w:rPr>
      </w:pPr>
      <w:r w:rsidRPr="00D87799">
        <w:rPr>
          <w:color w:val="000000"/>
        </w:rPr>
        <w:t xml:space="preserve">Do czynników ryzyka zdiagnozowanych w szkole, które mają znaczenie </w:t>
      </w:r>
      <w:r w:rsidR="008564CE">
        <w:rPr>
          <w:color w:val="000000"/>
        </w:rPr>
        <w:t xml:space="preserve">                                       </w:t>
      </w:r>
      <w:r w:rsidRPr="00D87799">
        <w:rPr>
          <w:color w:val="000000"/>
        </w:rPr>
        <w:t>w prawidłowym funkcjonowaniu uczniów należą :</w:t>
      </w:r>
    </w:p>
    <w:p w14:paraId="4F93C82E" w14:textId="77777777" w:rsidR="00D87799" w:rsidRPr="00D87799" w:rsidRDefault="00D87799" w:rsidP="008564CE">
      <w:pPr>
        <w:pStyle w:val="NormalnyWeb"/>
        <w:numPr>
          <w:ilvl w:val="0"/>
          <w:numId w:val="28"/>
        </w:numPr>
        <w:autoSpaceDN w:val="0"/>
        <w:spacing w:before="280"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trudności w nauce</w:t>
      </w:r>
    </w:p>
    <w:p w14:paraId="73737D53" w14:textId="77777777" w:rsidR="00D87799" w:rsidRPr="00D87799" w:rsidRDefault="00D87799" w:rsidP="008564CE">
      <w:pPr>
        <w:pStyle w:val="NormalnyWeb"/>
        <w:numPr>
          <w:ilvl w:val="0"/>
          <w:numId w:val="28"/>
        </w:numPr>
        <w:autoSpaceDN w:val="0"/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trudności w nawiązywaniu kontaktów z rówieśnikami</w:t>
      </w:r>
    </w:p>
    <w:p w14:paraId="309BD995" w14:textId="77777777" w:rsidR="00D87799" w:rsidRPr="00D87799" w:rsidRDefault="00D87799" w:rsidP="008564CE">
      <w:pPr>
        <w:pStyle w:val="NormalnyWeb"/>
        <w:numPr>
          <w:ilvl w:val="0"/>
          <w:numId w:val="28"/>
        </w:numPr>
        <w:autoSpaceDN w:val="0"/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brak porozumienia z rodzicami</w:t>
      </w:r>
    </w:p>
    <w:p w14:paraId="65F6E97E" w14:textId="77777777" w:rsidR="00D87799" w:rsidRPr="00D87799" w:rsidRDefault="00D87799" w:rsidP="008564CE">
      <w:pPr>
        <w:pStyle w:val="NormalnyWeb"/>
        <w:numPr>
          <w:ilvl w:val="0"/>
          <w:numId w:val="28"/>
        </w:numPr>
        <w:autoSpaceDN w:val="0"/>
        <w:spacing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brak porozumienia z nauczycielami</w:t>
      </w:r>
    </w:p>
    <w:p w14:paraId="4C6861BC" w14:textId="77777777" w:rsidR="00D87799" w:rsidRPr="00D87799" w:rsidRDefault="00D87799" w:rsidP="008564CE">
      <w:pPr>
        <w:pStyle w:val="NormalnyWeb"/>
        <w:numPr>
          <w:ilvl w:val="0"/>
          <w:numId w:val="28"/>
        </w:numPr>
        <w:autoSpaceDN w:val="0"/>
        <w:spacing w:beforeAutospacing="0" w:after="0" w:line="360" w:lineRule="auto"/>
        <w:jc w:val="both"/>
      </w:pPr>
      <w:r w:rsidRPr="00D87799">
        <w:rPr>
          <w:color w:val="000000"/>
        </w:rPr>
        <w:t>nieprawidłowe odżywianie się, ciągłe odchudzanie, odmawianie sobie jedzenia</w:t>
      </w:r>
    </w:p>
    <w:p w14:paraId="5B7A56C4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 xml:space="preserve">W obszarze </w:t>
      </w:r>
      <w:r w:rsidRPr="00D87799">
        <w:rPr>
          <w:rStyle w:val="Pogrubienie"/>
          <w:b w:val="0"/>
          <w:bCs w:val="0"/>
        </w:rPr>
        <w:t>„Przeciwdziałanie zjawiskom patologii społecznej – eliminowanie czynników ryzyka”</w:t>
      </w:r>
      <w:r w:rsidRPr="00D87799">
        <w:t xml:space="preserve"> stwierdzono, że </w:t>
      </w:r>
      <w:r w:rsidRPr="00D87799">
        <w:rPr>
          <w:rStyle w:val="Pogrubienie"/>
          <w:b w:val="0"/>
          <w:bCs w:val="0"/>
        </w:rPr>
        <w:t>zdecydowana większość uczniów (96,5%) deklaruje umiejętność odmówienia</w:t>
      </w:r>
      <w:r w:rsidRPr="00D87799">
        <w:t xml:space="preserve"> w sytuacjach namawiania do picia alkoholu, palenia papierosów czy zażywania narkotyków. Jedynie </w:t>
      </w:r>
      <w:r w:rsidRPr="00D87799">
        <w:rPr>
          <w:rStyle w:val="Pogrubienie"/>
          <w:b w:val="0"/>
          <w:bCs w:val="0"/>
        </w:rPr>
        <w:t>3,5% uczniów przyznało, że miałoby z tym problem</w:t>
      </w:r>
      <w:r w:rsidRPr="00D87799">
        <w:t>. Wyniki te wskazują na wysoki poziom świadomości i asertywności wśród uczniów oraz potwierdzają skuteczność działań profilaktycznych prowadzonych w szkole. Jednocześnie istnieje niewielka grupa uczniów, która może mieć trudności z odmową w takich sytuacjach, co podkreśla potrzebę kontynuowania działań edukacyjnych i warsztatowych rozwijających umiejętności asertywności oraz postawy prozdrowotne. Regularne monitorowanie tych obszarów pozwoli na szybkie reagowanie i wsparcie uczniów wymagających dodatkowej pomocy.</w:t>
      </w:r>
    </w:p>
    <w:p w14:paraId="7F5F8580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>Zdecydowana większość uczniów (</w:t>
      </w:r>
      <w:r w:rsidRPr="00D87799">
        <w:rPr>
          <w:rStyle w:val="Pogrubienie"/>
          <w:b w:val="0"/>
          <w:bCs w:val="0"/>
        </w:rPr>
        <w:t>78,3%</w:t>
      </w:r>
      <w:r w:rsidRPr="00D87799">
        <w:t xml:space="preserve">) nie miała kontaktu z żadnymi środkami psychoaktywnymi. Najczęściej zgłaszanym kontaktem były </w:t>
      </w:r>
      <w:r w:rsidRPr="00D87799">
        <w:rPr>
          <w:rStyle w:val="Pogrubienie"/>
          <w:b w:val="0"/>
          <w:bCs w:val="0"/>
        </w:rPr>
        <w:t>napoje energetyzujące</w:t>
      </w:r>
      <w:r w:rsidRPr="00D87799">
        <w:t xml:space="preserve"> – wskazało je </w:t>
      </w:r>
      <w:r w:rsidRPr="00D87799">
        <w:rPr>
          <w:rStyle w:val="Pogrubienie"/>
          <w:b w:val="0"/>
          <w:bCs w:val="0"/>
        </w:rPr>
        <w:t>19,6% uczniów</w:t>
      </w:r>
      <w:r w:rsidRPr="00D87799">
        <w:t xml:space="preserve">, co stanowi wzrost w porównaniu z poprzednim rokiem szkolnym i jest zjawiskiem wymagającym uwagi profilaktycznej. Z kontaktami z </w:t>
      </w:r>
      <w:r w:rsidRPr="00D87799">
        <w:rPr>
          <w:rStyle w:val="Pogrubienie"/>
          <w:b w:val="0"/>
          <w:bCs w:val="0"/>
        </w:rPr>
        <w:t>papierosami i e-papierosami</w:t>
      </w:r>
      <w:r w:rsidRPr="00D87799">
        <w:t xml:space="preserve"> zetknęło się </w:t>
      </w:r>
      <w:r w:rsidRPr="00D87799">
        <w:rPr>
          <w:rStyle w:val="Pogrubienie"/>
          <w:b w:val="0"/>
          <w:bCs w:val="0"/>
        </w:rPr>
        <w:t>6,3% uczniów</w:t>
      </w:r>
      <w:r w:rsidRPr="00D87799">
        <w:t xml:space="preserve">, natomiast z </w:t>
      </w:r>
      <w:r w:rsidRPr="00D87799">
        <w:rPr>
          <w:rStyle w:val="Pogrubienie"/>
          <w:b w:val="0"/>
          <w:bCs w:val="0"/>
        </w:rPr>
        <w:t>alkoholem</w:t>
      </w:r>
      <w:r w:rsidRPr="00D87799">
        <w:t xml:space="preserve"> (</w:t>
      </w:r>
      <w:r w:rsidRPr="00D87799">
        <w:rPr>
          <w:rStyle w:val="Pogrubienie"/>
          <w:b w:val="0"/>
          <w:bCs w:val="0"/>
        </w:rPr>
        <w:t>piwo, wino, wódka itp.</w:t>
      </w:r>
      <w:r w:rsidRPr="00D87799">
        <w:t xml:space="preserve">) – </w:t>
      </w:r>
      <w:r w:rsidRPr="00D87799">
        <w:rPr>
          <w:rStyle w:val="Pogrubienie"/>
          <w:b w:val="0"/>
          <w:bCs w:val="0"/>
        </w:rPr>
        <w:t>4,2%</w:t>
      </w:r>
      <w:r w:rsidRPr="00D87799">
        <w:t xml:space="preserve">. </w:t>
      </w:r>
      <w:r w:rsidRPr="00D87799">
        <w:rPr>
          <w:rStyle w:val="Pogrubienie"/>
          <w:b w:val="0"/>
          <w:bCs w:val="0"/>
        </w:rPr>
        <w:t>Dopalacze</w:t>
      </w:r>
      <w:r w:rsidRPr="00D87799">
        <w:t xml:space="preserve"> deklarowało </w:t>
      </w:r>
      <w:r w:rsidRPr="00D87799">
        <w:rPr>
          <w:rStyle w:val="Pogrubienie"/>
          <w:b w:val="0"/>
          <w:bCs w:val="0"/>
        </w:rPr>
        <w:t>1,4% uczniów</w:t>
      </w:r>
      <w:r w:rsidRPr="00D87799">
        <w:t xml:space="preserve">, natomiast </w:t>
      </w:r>
      <w:r w:rsidRPr="00D87799">
        <w:rPr>
          <w:rStyle w:val="Pogrubienie"/>
          <w:b w:val="0"/>
          <w:bCs w:val="0"/>
        </w:rPr>
        <w:t>narkotyki oraz środki uspokajające i nasenne</w:t>
      </w:r>
      <w:r w:rsidRPr="00D87799">
        <w:t xml:space="preserve"> nie pojawiły się w odpowiedziach uczniów (</w:t>
      </w:r>
      <w:r w:rsidRPr="00D87799">
        <w:rPr>
          <w:rStyle w:val="Pogrubienie"/>
          <w:b w:val="0"/>
          <w:bCs w:val="0"/>
        </w:rPr>
        <w:t>0%</w:t>
      </w:r>
      <w:r w:rsidRPr="00D87799">
        <w:t>).</w:t>
      </w:r>
    </w:p>
    <w:p w14:paraId="0E9179B6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 xml:space="preserve">Wyniki te pokazują, że chociaż kontakt z większością substancji psychoaktywnych jest ograniczony, problem spożywania napojów energetyzujących pozostaje istotny. Jednocześnie </w:t>
      </w:r>
      <w:r w:rsidRPr="00D87799">
        <w:lastRenderedPageBreak/>
        <w:t>warto zwrócić uwagę na potrzebę działań edukacyjnych i profilaktycznych w zakresie zdrowego stylu życia, a także monitorowania ewentualnych zagrożeń związanych z eksperymentowaniem z substancjami psychoaktywnymi.</w:t>
      </w:r>
    </w:p>
    <w:p w14:paraId="7DF6F87B" w14:textId="77777777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 xml:space="preserve">Analiza ankiet wskazuje, że mimo występowania różnych czynników ryzyka, wśród uczniów obserwuje się istotne </w:t>
      </w:r>
      <w:r w:rsidRPr="00D87799">
        <w:rPr>
          <w:rStyle w:val="Pogrubienie"/>
          <w:b w:val="0"/>
          <w:bCs w:val="0"/>
        </w:rPr>
        <w:t>czynniki chroniące</w:t>
      </w:r>
      <w:r w:rsidRPr="00D87799">
        <w:t>, które wspierają ich prawidłowe funkcjonowanie:</w:t>
      </w:r>
    </w:p>
    <w:p w14:paraId="06A77DD3" w14:textId="77777777" w:rsidR="00D87799" w:rsidRPr="00D87799" w:rsidRDefault="00D87799" w:rsidP="008564CE">
      <w:pPr>
        <w:pStyle w:val="NormalnyWeb"/>
        <w:numPr>
          <w:ilvl w:val="0"/>
          <w:numId w:val="29"/>
        </w:numPr>
        <w:autoSpaceDN w:val="0"/>
        <w:spacing w:before="100" w:beforeAutospacing="0" w:after="100" w:line="360" w:lineRule="auto"/>
        <w:jc w:val="both"/>
      </w:pPr>
      <w:r w:rsidRPr="00D87799">
        <w:rPr>
          <w:rStyle w:val="Pogrubienie"/>
          <w:b w:val="0"/>
          <w:bCs w:val="0"/>
        </w:rPr>
        <w:t>Umiejętność radzenia sobie w trudnych sytuacjach</w:t>
      </w:r>
      <w:r w:rsidRPr="00D87799">
        <w:t xml:space="preserve"> – większość uczniów deklaruje, że potrafi adekwatnie reagować w sytuacjach problemowych, co świadczy o rozwiniętej odporności psychicznej.</w:t>
      </w:r>
    </w:p>
    <w:p w14:paraId="6292B3EF" w14:textId="77777777" w:rsidR="00D87799" w:rsidRPr="00D87799" w:rsidRDefault="00D87799" w:rsidP="008564CE">
      <w:pPr>
        <w:pStyle w:val="NormalnyWeb"/>
        <w:numPr>
          <w:ilvl w:val="0"/>
          <w:numId w:val="29"/>
        </w:numPr>
        <w:autoSpaceDN w:val="0"/>
        <w:spacing w:before="100" w:beforeAutospacing="0" w:after="100" w:line="360" w:lineRule="auto"/>
        <w:jc w:val="both"/>
      </w:pPr>
      <w:r w:rsidRPr="00D87799">
        <w:rPr>
          <w:rStyle w:val="Pogrubienie"/>
          <w:b w:val="0"/>
          <w:bCs w:val="0"/>
        </w:rPr>
        <w:t>Świadomość źródeł wsparcia</w:t>
      </w:r>
      <w:r w:rsidRPr="00D87799">
        <w:t xml:space="preserve"> – uczniowie w większości wiedzą, do kogo mogą zwrócić się o pomoc (nauczyciele, pedagodzy, rodzice, rówieśnicy) i potrafią korzystać z dostępnego wsparcia, deklarują zaufanie wobec tych osób.</w:t>
      </w:r>
    </w:p>
    <w:p w14:paraId="310DBF14" w14:textId="77777777" w:rsidR="00D87799" w:rsidRPr="00D87799" w:rsidRDefault="00D87799" w:rsidP="008564CE">
      <w:pPr>
        <w:pStyle w:val="NormalnyWeb"/>
        <w:numPr>
          <w:ilvl w:val="0"/>
          <w:numId w:val="29"/>
        </w:numPr>
        <w:autoSpaceDN w:val="0"/>
        <w:spacing w:before="100" w:beforeAutospacing="0" w:after="100" w:line="360" w:lineRule="auto"/>
        <w:jc w:val="both"/>
      </w:pPr>
      <w:r w:rsidRPr="00D87799">
        <w:rPr>
          <w:rStyle w:val="Pogrubienie"/>
          <w:b w:val="0"/>
          <w:bCs w:val="0"/>
        </w:rPr>
        <w:t>Świadomość zagrożeń</w:t>
      </w:r>
      <w:r w:rsidRPr="00D87799">
        <w:t xml:space="preserve"> – ankiety pokazują, że uczniowie zdają sobie sprawę z </w:t>
      </w:r>
      <w:proofErr w:type="spellStart"/>
      <w:r w:rsidRPr="00D87799">
        <w:t>ryzyk</w:t>
      </w:r>
      <w:proofErr w:type="spellEnd"/>
      <w:r w:rsidRPr="00D87799">
        <w:t xml:space="preserve"> związanych z uzależnieniami, co może zmniejszać prawdopodobieństwo podejmowania ryzykownych zachowań.</w:t>
      </w:r>
    </w:p>
    <w:p w14:paraId="77682147" w14:textId="51E41955" w:rsidR="00D87799" w:rsidRPr="00D87799" w:rsidRDefault="00D87799" w:rsidP="008564CE">
      <w:pPr>
        <w:pStyle w:val="NormalnyWeb"/>
        <w:spacing w:line="360" w:lineRule="auto"/>
        <w:jc w:val="both"/>
      </w:pPr>
      <w:r w:rsidRPr="00D87799">
        <w:tab/>
        <w:t xml:space="preserve">Nauczyciele konsekwentnie podejmują adekwatne działania w przypadku nagannych zachowań uczniów. Promują właściwe zachowania głównie poprzez pochwały na forum klasy i przed rodzicami oraz pochwały w dzienniku. </w:t>
      </w:r>
    </w:p>
    <w:p w14:paraId="70D197C7" w14:textId="77777777" w:rsidR="00D87799" w:rsidRDefault="00D87799" w:rsidP="008564CE">
      <w:pPr>
        <w:pStyle w:val="NormalnyWeb"/>
        <w:spacing w:line="360" w:lineRule="auto"/>
        <w:jc w:val="both"/>
      </w:pPr>
      <w:r w:rsidRPr="00D87799">
        <w:tab/>
        <w:t>Rodzice w sytuacjach problemowych, których nie są w stanie samodzielnie rozwiązać zwracają się najczęściej do wychowawców oraz psychologa i pedagogów szkolnych.</w:t>
      </w:r>
    </w:p>
    <w:p w14:paraId="1BB44774" w14:textId="77777777" w:rsidR="008564CE" w:rsidRPr="00D87799" w:rsidRDefault="008564CE" w:rsidP="008564CE">
      <w:pPr>
        <w:pStyle w:val="NormalnyWeb"/>
        <w:spacing w:line="360" w:lineRule="auto"/>
        <w:jc w:val="both"/>
      </w:pPr>
    </w:p>
    <w:p w14:paraId="33B89837" w14:textId="77777777" w:rsidR="00D87799" w:rsidRPr="00D87799" w:rsidRDefault="00D87799" w:rsidP="008564CE">
      <w:pPr>
        <w:spacing w:before="100" w:after="10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Rekomendacje na rok szkolny 2025/2026</w:t>
      </w:r>
    </w:p>
    <w:p w14:paraId="4BB4579D" w14:textId="77777777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Kontynuować działania przypominające uczniom o przestrzeganiu zasad i zachowaniu bezpieczeństwa w szkole.</w:t>
      </w:r>
    </w:p>
    <w:p w14:paraId="6091EF82" w14:textId="314047F0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Zintensyfikować działania wychowawczo–profilaktyczne zmniejszające agresję </w:t>
      </w:r>
      <w:r w:rsidR="00856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i używanie wulgaryzmów.</w:t>
      </w:r>
    </w:p>
    <w:p w14:paraId="599E4762" w14:textId="34E12A63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Prowadzić profilaktykę zdrowia psychicznego, koncentrując się na depresji, stresie </w:t>
      </w:r>
      <w:r w:rsidR="00856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i radzeniu sobie z trudnościami.</w:t>
      </w:r>
    </w:p>
    <w:p w14:paraId="28256FCB" w14:textId="77777777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Kontynuować edukację w zakresie szkodliwości substancji psychoaktywnych, napojów energetyzujących, papierosów i e-papierosów.</w:t>
      </w:r>
    </w:p>
    <w:p w14:paraId="3F3E7585" w14:textId="3328C861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Realizować działania profilaktyczne w zakresie rozwiązywania konfliktów</w:t>
      </w:r>
      <w:r w:rsidR="008564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</w:t>
      </w: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przeciwdziałania przemocy oraz zwiększania świadomości konsekwencji prawnych.</w:t>
      </w:r>
    </w:p>
    <w:p w14:paraId="5A2F40B0" w14:textId="77777777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Przeprowadzać w dalszym ciągu zajęcia integracyjne w klasach.</w:t>
      </w:r>
    </w:p>
    <w:p w14:paraId="61D183D1" w14:textId="77777777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Edukować uczniów w zakresie wyrażania emocji, utrzymywania relacji rówieśniczych oraz szukania pomocy w trudnych sytuacjach.</w:t>
      </w:r>
    </w:p>
    <w:p w14:paraId="3DBAC7A3" w14:textId="77777777" w:rsidR="00D87799" w:rsidRPr="00D87799" w:rsidRDefault="00D87799" w:rsidP="008564CE">
      <w:pPr>
        <w:numPr>
          <w:ilvl w:val="0"/>
          <w:numId w:val="30"/>
        </w:numPr>
        <w:autoSpaceDN w:val="0"/>
        <w:spacing w:before="100" w:after="1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799">
        <w:rPr>
          <w:rFonts w:ascii="Times New Roman" w:eastAsia="Times New Roman" w:hAnsi="Times New Roman" w:cs="Times New Roman"/>
          <w:sz w:val="24"/>
          <w:szCs w:val="24"/>
          <w:lang w:eastAsia="pl-PL"/>
        </w:rPr>
        <w:t>Kontynuować działania profilaktyczne dotyczące bezpiecznego korzystania z Internetu i zagrożeń wynikających z uzależnienia od gier komputerowych.</w:t>
      </w:r>
    </w:p>
    <w:p w14:paraId="2FE09895" w14:textId="77777777" w:rsidR="00D649B2" w:rsidRPr="00D87799" w:rsidRDefault="00D649B2" w:rsidP="008564CE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b/>
          <w:bCs/>
          <w:color w:val="000000"/>
        </w:rPr>
      </w:pPr>
    </w:p>
    <w:p w14:paraId="7B4B90E6" w14:textId="77777777" w:rsidR="00D649B2" w:rsidRPr="00D87799" w:rsidRDefault="00D649B2" w:rsidP="008564CE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b/>
          <w:bCs/>
          <w:color w:val="000000"/>
        </w:rPr>
      </w:pPr>
    </w:p>
    <w:p w14:paraId="101A9F31" w14:textId="77777777" w:rsidR="00D649B2" w:rsidRPr="00D87799" w:rsidRDefault="00D649B2" w:rsidP="008564CE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b/>
          <w:bCs/>
          <w:color w:val="000000"/>
        </w:rPr>
      </w:pPr>
    </w:p>
    <w:p w14:paraId="576DF56C" w14:textId="77777777" w:rsidR="00D649B2" w:rsidRPr="00D87799" w:rsidRDefault="00D649B2" w:rsidP="008564CE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b/>
          <w:bCs/>
          <w:color w:val="000000"/>
        </w:rPr>
      </w:pPr>
    </w:p>
    <w:p w14:paraId="63A69B5F" w14:textId="77777777" w:rsidR="00D649B2" w:rsidRPr="00D87799" w:rsidRDefault="00D649B2" w:rsidP="008564CE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b/>
          <w:bCs/>
          <w:color w:val="000000"/>
        </w:rPr>
      </w:pPr>
    </w:p>
    <w:p w14:paraId="607BF0F0" w14:textId="77777777" w:rsidR="00D649B2" w:rsidRPr="00D87799" w:rsidRDefault="00D649B2" w:rsidP="008564CE">
      <w:pPr>
        <w:pStyle w:val="NormalnyWeb"/>
        <w:spacing w:before="136" w:beforeAutospacing="0" w:after="0" w:line="360" w:lineRule="auto"/>
        <w:ind w:left="839"/>
        <w:jc w:val="both"/>
        <w:outlineLvl w:val="0"/>
        <w:rPr>
          <w:color w:val="000000"/>
        </w:rPr>
      </w:pPr>
    </w:p>
    <w:p w14:paraId="78465DE6" w14:textId="77777777" w:rsidR="00CC3267" w:rsidRDefault="00CC3267">
      <w:pPr>
        <w:pStyle w:val="NormalnyWeb"/>
        <w:spacing w:before="280" w:after="0" w:line="240" w:lineRule="auto"/>
        <w:rPr>
          <w:color w:val="000000"/>
        </w:rPr>
      </w:pPr>
    </w:p>
    <w:p w14:paraId="7A16DC59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3CB2D512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561737BB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5339DE54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6DA68EB8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7D45599B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4C414F72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6BD422C3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5DA18276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402F1DC6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1A2608B7" w14:textId="77777777" w:rsidR="008564CE" w:rsidRDefault="008564CE">
      <w:pPr>
        <w:pStyle w:val="NormalnyWeb"/>
        <w:spacing w:before="280" w:after="0" w:line="240" w:lineRule="auto"/>
        <w:rPr>
          <w:color w:val="000000"/>
        </w:rPr>
      </w:pPr>
    </w:p>
    <w:p w14:paraId="0273648C" w14:textId="77777777" w:rsidR="008564CE" w:rsidRPr="00D87799" w:rsidRDefault="008564CE">
      <w:pPr>
        <w:pStyle w:val="NormalnyWeb"/>
        <w:spacing w:before="280" w:after="0" w:line="240" w:lineRule="auto"/>
        <w:rPr>
          <w:color w:val="000000"/>
        </w:rPr>
      </w:pPr>
    </w:p>
    <w:p w14:paraId="3E8D3D50" w14:textId="77777777" w:rsidR="00CC3267" w:rsidRPr="00D87799" w:rsidRDefault="00EB4B12">
      <w:pPr>
        <w:pStyle w:val="NormalnyWeb"/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b/>
          <w:bCs/>
          <w:color w:val="000000"/>
        </w:rPr>
        <w:lastRenderedPageBreak/>
        <w:t>VI.      WYCHOWANIE I PROFILAKTYKA – ZADANIA</w:t>
      </w:r>
    </w:p>
    <w:p w14:paraId="4B75EA2C" w14:textId="77777777" w:rsidR="00CC3267" w:rsidRPr="00D87799" w:rsidRDefault="00EB4B12">
      <w:pPr>
        <w:pStyle w:val="Default"/>
        <w:spacing w:line="360" w:lineRule="auto"/>
        <w:jc w:val="both"/>
        <w:rPr>
          <w:szCs w:val="24"/>
        </w:rPr>
      </w:pPr>
      <w:r w:rsidRPr="00D87799">
        <w:rPr>
          <w:szCs w:val="24"/>
        </w:rPr>
        <w:tab/>
        <w:t xml:space="preserve">Wychowanie jest definiowane jako proces wspomagania dziecka w rozwoju, który jest ukierunkowany na osiągnięcie pełnej dojrzałości w sferze fizycznej, psychicznej, społecznej oraz emocjonalnej dziecka. Profilaktyka zaś to proces wspomagania człowieka w radzeniu sobie z trudnościami zagrażającymi prawidłowemu rozwojowi i zdrowemu życiu, a także ograniczenie i likwidowanie czynników blokujących i zaburzających zdrowe życie. </w:t>
      </w:r>
    </w:p>
    <w:p w14:paraId="05A57819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Profilaktyka winna wspomagać proces wychowania, a wychowanie tworzy integralną całość z wiedzą i kreowaniem umiejętności, poprzez które formuje się osobowość młodego człowieka. Wychodząc z założenia, że wychowanie musi posiłkować się wiedzą, w której zapisane jest doświadczenie wyznaczyliśmy główne cele programu. </w:t>
      </w:r>
    </w:p>
    <w:p w14:paraId="0259D850" w14:textId="6C22F61D" w:rsidR="00CC3267" w:rsidRPr="00D87799" w:rsidRDefault="00EB4B12" w:rsidP="009D0CE1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Współpraca całej społeczności szkolnej oparta jest na złożeniu, że wychowanie jest zadaniem realizowanym w rodzinie i w szkole, która w swojej działalności musi uwzględniać zarówno wolę rodziców, jak i priorytety edukacyjne państwa. Szkoła wspiera uczniów </w:t>
      </w:r>
      <w:r w:rsidR="009D0CE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                          </w:t>
      </w: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w rozwoju ku pełnej dojrzałości w sferze fizycznej, emocjonalnej, intelektualnej, duchowej</w:t>
      </w:r>
      <w:r w:rsidR="009D0CE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                   </w:t>
      </w: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i społecznej, dba o wszechstronny rozwój każdego z uczniów oraz wspomaganie wychowawczej funkcji rodziny. </w:t>
      </w:r>
    </w:p>
    <w:p w14:paraId="4BCC3247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Sfery rozwoju uczniami:</w:t>
      </w:r>
    </w:p>
    <w:p w14:paraId="73B1B6FE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1. Dojrzałość fizyczna (rozwój biologiczny) – prowadzenie zdrowego stylu życia</w:t>
      </w:r>
    </w:p>
    <w:p w14:paraId="03C62005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2. Dojrzałość psychiczna (rozwój poznawczy i emocjonalny) – ponoszenie odpowiedzialności za siebie i współodpowiedzialności za innych oraz otaczający nas świat</w:t>
      </w:r>
    </w:p>
    <w:p w14:paraId="62C7091A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3. Dojrzałość społeczna – adekwatne pełnienie ról społecznych</w:t>
      </w:r>
    </w:p>
    <w:p w14:paraId="08B50783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4. Dojrzałość aksjologiczna (rozwój moralny) – posiadanie konstruktywnego systemu wartości oraz poczucia sensu życia</w:t>
      </w:r>
    </w:p>
    <w:p w14:paraId="23EDD0A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Zadania wychowawcze ku wartościom znajdujące się po stronie nauczyciela:</w:t>
      </w:r>
    </w:p>
    <w:p w14:paraId="7569987C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1. Poznanie przez nauczyciela systemu wartości uczniów</w:t>
      </w:r>
    </w:p>
    <w:p w14:paraId="6F0BD1BE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2. Wspomaganie ich w poznawaniu wartości i ich znaczenia w życiu człowieka</w:t>
      </w:r>
    </w:p>
    <w:p w14:paraId="337A5A3D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lastRenderedPageBreak/>
        <w:t>3. Wspomaganie uczniów w akceptacji świata wartości</w:t>
      </w:r>
    </w:p>
    <w:p w14:paraId="77E4A58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4. Motywowanie ich do wolnego wyboru właściwych wartości</w:t>
      </w:r>
    </w:p>
    <w:p w14:paraId="19AE53C8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5. Wykształcenie u uczniów i ich rodziców postrzegania sytuacji kryzysowych jako szansy na zmianę mogącą przynieść trwałe wartości</w:t>
      </w:r>
    </w:p>
    <w:p w14:paraId="4FD0D455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Zadania wychowawcze ku wartościom znajdujące się po stronie ucznia:</w:t>
      </w:r>
    </w:p>
    <w:p w14:paraId="196E8EF5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1. Poznanie istoty wartości, ich kategorii oraz znaczenia w życiu człowieka</w:t>
      </w:r>
    </w:p>
    <w:p w14:paraId="416F0AD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2. Akceptacja świata wartościom</w:t>
      </w:r>
    </w:p>
    <w:p w14:paraId="5BFEEE8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3. Rozwijanie w sobie potrzeby wyboru wartości i umiejętności kształtowania właściwej ich hierarchii</w:t>
      </w:r>
    </w:p>
    <w:p w14:paraId="5E10D15C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Zadania profilaktyczne:</w:t>
      </w:r>
    </w:p>
    <w:p w14:paraId="463C91FC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1. Wspieranie uczniów rodziców i nauczycieli w prawidłowym rozwoju i zdrowym stylu życia oraz podejmowanie działań, których celem jest ograniczenie zachowań ryzykownych</w:t>
      </w:r>
    </w:p>
    <w:p w14:paraId="1CB9490A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2. Dostarczanie odbiorcom programu wiarygodnych informacji na temat warunków zdrowego życia i występujących zagrożeń</w:t>
      </w:r>
    </w:p>
    <w:p w14:paraId="0B33CBF8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3. Kształtowanie umiejętności </w:t>
      </w:r>
      <w:proofErr w:type="spellStart"/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intrapsychicznych</w:t>
      </w:r>
      <w:proofErr w:type="spellEnd"/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(dojrzewanie i kontrola m.in. emocji, motywacji, procesów poznawczych, wolicjonalnych czy samooceny)</w:t>
      </w:r>
    </w:p>
    <w:p w14:paraId="5D24999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4. Kształtowanie umiejętności interpersonalnych</w:t>
      </w:r>
    </w:p>
    <w:p w14:paraId="602463E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5. Kształtowanie umiejętności podejmowania decyzji i rozwiązywania problemów                        w trudnych i stresujących sytuacjach</w:t>
      </w:r>
    </w:p>
    <w:p w14:paraId="6F18B9E1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6. Rozwijanie więzi z grupą społeczną, współdziałanie w grupie</w:t>
      </w:r>
    </w:p>
    <w:p w14:paraId="229FD258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7. Uczenie odpowiedzialności</w:t>
      </w:r>
    </w:p>
    <w:p w14:paraId="68553922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8. Kształtowanie w środowisku szkolnym norm i reguł sprzyjających zdrowemu życiu i rozwojowi oraz eliminujących możliwość wystąpienia działań dysfunkcyjnych – brak </w:t>
      </w: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lastRenderedPageBreak/>
        <w:t>jednoznacznych granic uniemożliwia nabywanie kontroli własnego zachowania i rozwijania odpowiedzialności</w:t>
      </w:r>
    </w:p>
    <w:p w14:paraId="287DABEA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9. Wczesne rozpoznawanie zagrożeń, diagnozowanie dysfunkcji i budowanie sieci wsparcia, pomoc dla osób i grup wysokiego ryzyka</w:t>
      </w:r>
    </w:p>
    <w:p w14:paraId="7838EC52" w14:textId="2E4668FC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10. Wspieranie uczniów, u których rozpoznano objawy zachowań o charakterze depresyjnym lub obniżenie kondycji psychicznej, uczniów z doświadczeniem migracyjnym, </w:t>
      </w:r>
      <w:r w:rsidR="009D0CE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                 </w:t>
      </w: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a także prowadzenie działań profilaktycznych wobec uczniów szkoły</w:t>
      </w:r>
    </w:p>
    <w:p w14:paraId="3ACF0E75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Działania profilaktyczne można prowadzić na trzech poziomach:</w:t>
      </w:r>
    </w:p>
    <w:p w14:paraId="346A8455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1. Profilaktyka I stopnia (profilaktyka uniwersalna)</w:t>
      </w:r>
    </w:p>
    <w:p w14:paraId="05F0307A" w14:textId="5E365C18" w:rsidR="00CC3267" w:rsidRPr="00D87799" w:rsidRDefault="00EB4B12" w:rsidP="009D0CE1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Kierowane są do tych wszystkich osób, które nie wykazują jeszcze dysfunkcji                                    w rozwoju lub zachowaniu, ale w ich otoczeniu występują czynniki ryzyka i dlatego należy wyposażyć ich w umiejętności skutecznego przeciwstawiania się niebezpieczeństwom oraz dbania o własne zdrowie i życie.</w:t>
      </w:r>
    </w:p>
    <w:p w14:paraId="6A8075D6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2. Profilaktyka II stopnia (profilaktyka selektywna)</w:t>
      </w:r>
    </w:p>
    <w:p w14:paraId="5D357173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Kierowane są do osób, w których rozwoju lub zachowaniu pojawiają się pierwsze przejawy zaburzeń, a jej celem jest zahamowanie rozwoju dysfunkcji i przywrócenie funkcjonalności.</w:t>
      </w:r>
    </w:p>
    <w:p w14:paraId="664E3964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3. Profilaktyka III stopnia (profilaktyka skoncentrowana na jednostce)</w:t>
      </w:r>
    </w:p>
    <w:p w14:paraId="61FCB1C1" w14:textId="77777777" w:rsidR="00CC3267" w:rsidRPr="00D87799" w:rsidRDefault="00EB4B12">
      <w:pPr>
        <w:spacing w:before="28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Kierowane są do osób, które dzięki oddziaływaniom korekcyjnym, terapeutycznym czy rehabilitacyjnym odzyskały sprawność i funkcjonalność, a teraz wracając do swojego naturalnego środowiska potrzebują wsparcia, które pomoże im w readaptacji i uchroni przed nawrotem trudności.</w:t>
      </w:r>
    </w:p>
    <w:p w14:paraId="3B989654" w14:textId="6677E8AC" w:rsidR="00CC3267" w:rsidRDefault="00EB4B12">
      <w:pPr>
        <w:spacing w:before="28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779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ab/>
        <w:t>Wszelkie działania szkoły należy ukierunkować na wspieranie czynników chroniących – zarówno poprzez rozwijanie zasobów wewnętrznych, jak zewnętrznych, co wzmacnia odporność uczniów na działanie czynników ryzyka. Takie działania stanowią kluczowy element pedagogiki i profilaktyki.</w:t>
      </w:r>
    </w:p>
    <w:p w14:paraId="4814B564" w14:textId="77777777" w:rsidR="009D0CE1" w:rsidRPr="00D87799" w:rsidRDefault="009D0CE1">
      <w:pPr>
        <w:spacing w:before="28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7CBE3DD" w14:textId="77777777" w:rsidR="00CC3267" w:rsidRPr="00D87799" w:rsidRDefault="00EB4B12">
      <w:pPr>
        <w:pStyle w:val="NormalnyWeb"/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b/>
          <w:bCs/>
          <w:color w:val="000000"/>
        </w:rPr>
        <w:t>VII. REALIZACJA PROGRAMU – DIAGNOZA</w:t>
      </w:r>
    </w:p>
    <w:p w14:paraId="13F17CD7" w14:textId="77777777" w:rsidR="00CC3267" w:rsidRPr="00D87799" w:rsidRDefault="00CC3267">
      <w:pPr>
        <w:pStyle w:val="NormalnyWeb"/>
        <w:spacing w:before="136" w:beforeAutospacing="0" w:after="0" w:line="360" w:lineRule="auto"/>
        <w:jc w:val="both"/>
        <w:rPr>
          <w:b/>
          <w:bCs/>
          <w:color w:val="000000"/>
        </w:rPr>
      </w:pPr>
    </w:p>
    <w:p w14:paraId="324EF8A2" w14:textId="77777777" w:rsidR="00CC3267" w:rsidRPr="00D87799" w:rsidRDefault="00EB4B12">
      <w:pPr>
        <w:pStyle w:val="NormalnyWeb"/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ab/>
        <w:t>Ewaluacja programu będzie polegała na systematycznym gromadzeniu informacji na temat prowadzonych działań, w celu ich modyfikacji i podnoszenia skuteczności Programu Wychowawczo-Profilaktycznego.</w:t>
      </w:r>
    </w:p>
    <w:p w14:paraId="1AA51EFE" w14:textId="77777777" w:rsidR="00CC3267" w:rsidRPr="00D87799" w:rsidRDefault="00EB4B12">
      <w:pPr>
        <w:pStyle w:val="NormalnyWeb"/>
        <w:spacing w:before="136" w:beforeAutospacing="0" w:after="0" w:line="360" w:lineRule="auto"/>
        <w:jc w:val="both"/>
        <w:rPr>
          <w:color w:val="000000"/>
        </w:rPr>
      </w:pPr>
      <w:r w:rsidRPr="00D87799">
        <w:rPr>
          <w:color w:val="000000"/>
        </w:rPr>
        <w:t>Będzie przeprowadzana raz w roku. Przeprowadzana będzie poprzez:</w:t>
      </w:r>
    </w:p>
    <w:p w14:paraId="4BA2BC55" w14:textId="77777777" w:rsidR="00CC3267" w:rsidRPr="00D87799" w:rsidRDefault="00EB4B12">
      <w:pPr>
        <w:pStyle w:val="NormalnyWeb"/>
        <w:spacing w:before="136" w:beforeAutospacing="0" w:after="0" w:line="360" w:lineRule="auto"/>
        <w:ind w:left="737"/>
        <w:jc w:val="both"/>
        <w:rPr>
          <w:color w:val="000000"/>
        </w:rPr>
      </w:pPr>
      <w:r w:rsidRPr="00D87799">
        <w:rPr>
          <w:color w:val="000000"/>
        </w:rPr>
        <w:t>1. analizę dokumentacji szkoły – wychowawców, pedagogów szkolnych, psychologa,</w:t>
      </w:r>
    </w:p>
    <w:p w14:paraId="3D1FDC59" w14:textId="77777777" w:rsidR="00CC3267" w:rsidRPr="00D87799" w:rsidRDefault="00EB4B12">
      <w:pPr>
        <w:pStyle w:val="NormalnyWeb"/>
        <w:spacing w:before="136" w:beforeAutospacing="0" w:after="0" w:line="360" w:lineRule="auto"/>
        <w:ind w:left="737"/>
        <w:jc w:val="both"/>
        <w:rPr>
          <w:color w:val="000000"/>
        </w:rPr>
      </w:pPr>
      <w:r w:rsidRPr="00D87799">
        <w:rPr>
          <w:color w:val="000000"/>
        </w:rPr>
        <w:t>2.rozmowy z uczniami na spotkaniach indywidualnych z wychowawcami/pedagogami szkolnymi, psychologiem, podczas zajęć lekcyjnych i godzin wychowawczych – sformułowanie wniosków,</w:t>
      </w:r>
    </w:p>
    <w:p w14:paraId="0A552983" w14:textId="77777777" w:rsidR="00CC3267" w:rsidRPr="00D87799" w:rsidRDefault="00EB4B12">
      <w:pPr>
        <w:pStyle w:val="NormalnyWeb"/>
        <w:spacing w:before="136" w:beforeAutospacing="0" w:after="0" w:line="360" w:lineRule="auto"/>
        <w:ind w:left="737"/>
        <w:jc w:val="both"/>
        <w:rPr>
          <w:color w:val="000000"/>
        </w:rPr>
      </w:pPr>
      <w:r w:rsidRPr="00D87799">
        <w:rPr>
          <w:color w:val="000000"/>
        </w:rPr>
        <w:t>3. rozmowy z rodzicami,</w:t>
      </w:r>
    </w:p>
    <w:p w14:paraId="00263EA4" w14:textId="77777777" w:rsidR="00CC3267" w:rsidRPr="00D87799" w:rsidRDefault="00EB4B12">
      <w:pPr>
        <w:pStyle w:val="NormalnyWeb"/>
        <w:spacing w:before="136" w:beforeAutospacing="0" w:after="0" w:line="360" w:lineRule="auto"/>
        <w:ind w:left="737"/>
        <w:jc w:val="both"/>
        <w:rPr>
          <w:color w:val="000000"/>
        </w:rPr>
      </w:pPr>
      <w:r w:rsidRPr="00D87799">
        <w:rPr>
          <w:color w:val="000000"/>
        </w:rPr>
        <w:t>4. obserwację zachowań uczniów, bieżące monitorowanie ich problemów,</w:t>
      </w:r>
    </w:p>
    <w:p w14:paraId="563DC7F5" w14:textId="77777777" w:rsidR="00CC3267" w:rsidRPr="00D87799" w:rsidRDefault="00EB4B12">
      <w:pPr>
        <w:pStyle w:val="NormalnyWeb"/>
        <w:spacing w:before="136" w:beforeAutospacing="0" w:after="0" w:line="360" w:lineRule="auto"/>
        <w:ind w:left="737"/>
        <w:jc w:val="both"/>
        <w:rPr>
          <w:color w:val="000000"/>
        </w:rPr>
      </w:pPr>
      <w:r w:rsidRPr="00D87799">
        <w:rPr>
          <w:color w:val="000000"/>
        </w:rPr>
        <w:t>5. przeprowadzanie ankiet wśród uczniów, rodziców oraz nauczycieli.</w:t>
      </w:r>
    </w:p>
    <w:sectPr w:rsidR="00CC3267" w:rsidRPr="00D87799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39C31" w14:textId="77777777" w:rsidR="00922AAE" w:rsidRDefault="00922AAE">
      <w:pPr>
        <w:spacing w:after="0" w:line="240" w:lineRule="auto"/>
      </w:pPr>
      <w:r>
        <w:separator/>
      </w:r>
    </w:p>
  </w:endnote>
  <w:endnote w:type="continuationSeparator" w:id="0">
    <w:p w14:paraId="043FB7C1" w14:textId="77777777" w:rsidR="00922AAE" w:rsidRDefault="00922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96459" w14:textId="77777777" w:rsidR="00CC3267" w:rsidRDefault="00EB4B12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 w:rsidR="00BF72A3">
      <w:rPr>
        <w:noProof/>
      </w:rPr>
      <w:t>15</w:t>
    </w:r>
    <w:r>
      <w:fldChar w:fldCharType="end"/>
    </w:r>
  </w:p>
  <w:p w14:paraId="118B6228" w14:textId="77777777" w:rsidR="00CC3267" w:rsidRDefault="00CC32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021E0" w14:textId="77777777" w:rsidR="00922AAE" w:rsidRDefault="00922AAE">
      <w:pPr>
        <w:spacing w:after="0" w:line="240" w:lineRule="auto"/>
      </w:pPr>
      <w:r>
        <w:separator/>
      </w:r>
    </w:p>
  </w:footnote>
  <w:footnote w:type="continuationSeparator" w:id="0">
    <w:p w14:paraId="21B8C0C8" w14:textId="77777777" w:rsidR="00922AAE" w:rsidRDefault="00922A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D64F9"/>
    <w:multiLevelType w:val="multilevel"/>
    <w:tmpl w:val="F5CAC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F1638F4"/>
    <w:multiLevelType w:val="multilevel"/>
    <w:tmpl w:val="3C0AD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223ED"/>
    <w:multiLevelType w:val="multilevel"/>
    <w:tmpl w:val="F0C08DF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40444E2"/>
    <w:multiLevelType w:val="multilevel"/>
    <w:tmpl w:val="C2CA5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437E06"/>
    <w:multiLevelType w:val="multilevel"/>
    <w:tmpl w:val="0BD6640A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441052C4"/>
    <w:multiLevelType w:val="multilevel"/>
    <w:tmpl w:val="D58043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B8562B"/>
    <w:multiLevelType w:val="multilevel"/>
    <w:tmpl w:val="0CE4DE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4B694A23"/>
    <w:multiLevelType w:val="multilevel"/>
    <w:tmpl w:val="A6FEF32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8" w15:restartNumberingAfterBreak="0">
    <w:nsid w:val="4F53700D"/>
    <w:multiLevelType w:val="multilevel"/>
    <w:tmpl w:val="F522B534"/>
    <w:lvl w:ilvl="0">
      <w:start w:val="3"/>
      <w:numFmt w:val="none"/>
      <w:suff w:val="nothing"/>
      <w:lvlText w:val="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395B24"/>
    <w:multiLevelType w:val="multilevel"/>
    <w:tmpl w:val="653E90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647E08C8"/>
    <w:multiLevelType w:val="multilevel"/>
    <w:tmpl w:val="32AA1EAE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1" w15:restartNumberingAfterBreak="0">
    <w:nsid w:val="66CC6A5D"/>
    <w:multiLevelType w:val="multilevel"/>
    <w:tmpl w:val="895022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6B6307B4"/>
    <w:multiLevelType w:val="multilevel"/>
    <w:tmpl w:val="4748E8C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EDA7C9F"/>
    <w:multiLevelType w:val="multilevel"/>
    <w:tmpl w:val="4E707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173FC0"/>
    <w:multiLevelType w:val="multilevel"/>
    <w:tmpl w:val="F440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 w15:restartNumberingAfterBreak="0">
    <w:nsid w:val="7CFF1083"/>
    <w:multiLevelType w:val="multilevel"/>
    <w:tmpl w:val="5A3C140E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A43E7A"/>
    <w:multiLevelType w:val="multilevel"/>
    <w:tmpl w:val="EBF6FA5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F4B3C25"/>
    <w:multiLevelType w:val="multilevel"/>
    <w:tmpl w:val="16481B80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432819069">
    <w:abstractNumId w:val="5"/>
  </w:num>
  <w:num w:numId="2" w16cid:durableId="614605647">
    <w:abstractNumId w:val="12"/>
  </w:num>
  <w:num w:numId="3" w16cid:durableId="1217745707">
    <w:abstractNumId w:val="16"/>
  </w:num>
  <w:num w:numId="4" w16cid:durableId="1385252956">
    <w:abstractNumId w:val="15"/>
  </w:num>
  <w:num w:numId="5" w16cid:durableId="684870287">
    <w:abstractNumId w:val="8"/>
  </w:num>
  <w:num w:numId="6" w16cid:durableId="1939823981">
    <w:abstractNumId w:val="2"/>
  </w:num>
  <w:num w:numId="7" w16cid:durableId="1994020950">
    <w:abstractNumId w:val="17"/>
  </w:num>
  <w:num w:numId="8" w16cid:durableId="808547648">
    <w:abstractNumId w:val="4"/>
  </w:num>
  <w:num w:numId="9" w16cid:durableId="544802017">
    <w:abstractNumId w:val="1"/>
  </w:num>
  <w:num w:numId="10" w16cid:durableId="1272013568">
    <w:abstractNumId w:val="13"/>
  </w:num>
  <w:num w:numId="11" w16cid:durableId="1744329901">
    <w:abstractNumId w:val="0"/>
  </w:num>
  <w:num w:numId="12" w16cid:durableId="613945551">
    <w:abstractNumId w:val="14"/>
  </w:num>
  <w:num w:numId="13" w16cid:durableId="1852986762">
    <w:abstractNumId w:val="9"/>
  </w:num>
  <w:num w:numId="14" w16cid:durableId="1096897857">
    <w:abstractNumId w:val="5"/>
    <w:lvlOverride w:ilvl="0">
      <w:startOverride w:val="1"/>
    </w:lvlOverride>
  </w:num>
  <w:num w:numId="15" w16cid:durableId="808864282">
    <w:abstractNumId w:val="12"/>
    <w:lvlOverride w:ilvl="0">
      <w:startOverride w:val="1"/>
    </w:lvlOverride>
  </w:num>
  <w:num w:numId="16" w16cid:durableId="278998647">
    <w:abstractNumId w:val="16"/>
    <w:lvlOverride w:ilvl="0">
      <w:startOverride w:val="1"/>
    </w:lvlOverride>
  </w:num>
  <w:num w:numId="17" w16cid:durableId="1735545206">
    <w:abstractNumId w:val="15"/>
    <w:lvlOverride w:ilvl="0">
      <w:startOverride w:val="3"/>
    </w:lvlOverride>
  </w:num>
  <w:num w:numId="18" w16cid:durableId="460152583">
    <w:abstractNumId w:val="17"/>
    <w:lvlOverride w:ilvl="0">
      <w:startOverride w:val="1"/>
    </w:lvlOverride>
  </w:num>
  <w:num w:numId="19" w16cid:durableId="2050301473">
    <w:abstractNumId w:val="17"/>
  </w:num>
  <w:num w:numId="20" w16cid:durableId="1894803400">
    <w:abstractNumId w:val="17"/>
  </w:num>
  <w:num w:numId="21" w16cid:durableId="255140068">
    <w:abstractNumId w:val="17"/>
  </w:num>
  <w:num w:numId="22" w16cid:durableId="1981878792">
    <w:abstractNumId w:val="1"/>
    <w:lvlOverride w:ilvl="0">
      <w:startOverride w:val="1"/>
    </w:lvlOverride>
  </w:num>
  <w:num w:numId="23" w16cid:durableId="483398284">
    <w:abstractNumId w:val="1"/>
  </w:num>
  <w:num w:numId="24" w16cid:durableId="1280455371">
    <w:abstractNumId w:val="1"/>
  </w:num>
  <w:num w:numId="25" w16cid:durableId="632365126">
    <w:abstractNumId w:val="1"/>
  </w:num>
  <w:num w:numId="26" w16cid:durableId="1289896635">
    <w:abstractNumId w:val="3"/>
  </w:num>
  <w:num w:numId="27" w16cid:durableId="994723180">
    <w:abstractNumId w:val="7"/>
  </w:num>
  <w:num w:numId="28" w16cid:durableId="552086423">
    <w:abstractNumId w:val="10"/>
  </w:num>
  <w:num w:numId="29" w16cid:durableId="242030024">
    <w:abstractNumId w:val="6"/>
  </w:num>
  <w:num w:numId="30" w16cid:durableId="17634477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267"/>
    <w:rsid w:val="00010460"/>
    <w:rsid w:val="000E0856"/>
    <w:rsid w:val="001477D1"/>
    <w:rsid w:val="00197F54"/>
    <w:rsid w:val="001B55C8"/>
    <w:rsid w:val="00406A7C"/>
    <w:rsid w:val="005D4B59"/>
    <w:rsid w:val="00693ED4"/>
    <w:rsid w:val="00766A9A"/>
    <w:rsid w:val="00841583"/>
    <w:rsid w:val="008564CE"/>
    <w:rsid w:val="00922AAE"/>
    <w:rsid w:val="009D0CE1"/>
    <w:rsid w:val="00A446D9"/>
    <w:rsid w:val="00BB44D2"/>
    <w:rsid w:val="00BF72A3"/>
    <w:rsid w:val="00CC3267"/>
    <w:rsid w:val="00D649B2"/>
    <w:rsid w:val="00D87799"/>
    <w:rsid w:val="00EB4B12"/>
    <w:rsid w:val="00F0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AF919"/>
  <w15:docId w15:val="{0A9DDF88-C489-428B-9BC3-6B8D07E33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6065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B12A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Nagwek2">
    <w:name w:val="heading 2"/>
    <w:basedOn w:val="Normalny"/>
    <w:link w:val="Nagwek2Znak"/>
    <w:uiPriority w:val="99"/>
    <w:qFormat/>
    <w:locked/>
    <w:rsid w:val="008327CE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locked/>
    <w:rsid w:val="0024661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qFormat/>
    <w:locked/>
    <w:rsid w:val="008327CE"/>
    <w:rPr>
      <w:rFonts w:ascii="Times New Roman" w:hAnsi="Times New Roman" w:cs="Times New Roman"/>
      <w:b/>
      <w:bCs/>
      <w:sz w:val="36"/>
      <w:szCs w:val="36"/>
    </w:rPr>
  </w:style>
  <w:style w:type="character" w:customStyle="1" w:styleId="MapadokumentuZnak">
    <w:name w:val="Mapa dokumentu Znak"/>
    <w:link w:val="Mapadokumentu"/>
    <w:uiPriority w:val="99"/>
    <w:semiHidden/>
    <w:qFormat/>
    <w:locked/>
    <w:rsid w:val="00E157B4"/>
    <w:rPr>
      <w:rFonts w:ascii="Times New Roman" w:hAnsi="Times New Roman" w:cs="Times New Roman"/>
      <w:sz w:val="2"/>
      <w:szCs w:val="2"/>
      <w:lang w:eastAsia="en-US"/>
    </w:rPr>
  </w:style>
  <w:style w:type="character" w:customStyle="1" w:styleId="hgkelc">
    <w:name w:val="hgkelc"/>
    <w:basedOn w:val="Domylnaczcionkaakapitu"/>
    <w:uiPriority w:val="99"/>
    <w:qFormat/>
    <w:rsid w:val="000F1237"/>
  </w:style>
  <w:style w:type="character" w:customStyle="1" w:styleId="NagwekZnak">
    <w:name w:val="Nagłówek Znak"/>
    <w:link w:val="Nagwek"/>
    <w:uiPriority w:val="99"/>
    <w:qFormat/>
    <w:locked/>
    <w:rsid w:val="00C27636"/>
    <w:rPr>
      <w:lang w:eastAsia="en-US"/>
    </w:rPr>
  </w:style>
  <w:style w:type="character" w:customStyle="1" w:styleId="StopkaZnak">
    <w:name w:val="Stopka Znak"/>
    <w:link w:val="Stopka"/>
    <w:uiPriority w:val="99"/>
    <w:qFormat/>
    <w:locked/>
    <w:rsid w:val="00C27636"/>
    <w:rPr>
      <w:lang w:eastAsia="en-US"/>
    </w:rPr>
  </w:style>
  <w:style w:type="character" w:customStyle="1" w:styleId="TekstdymkaZnak">
    <w:name w:val="Tekst dymka Znak"/>
    <w:link w:val="Tekstdymka"/>
    <w:uiPriority w:val="99"/>
    <w:semiHidden/>
    <w:qFormat/>
    <w:locked/>
    <w:rsid w:val="00631570"/>
    <w:rPr>
      <w:rFonts w:ascii="Segoe UI" w:hAnsi="Segoe UI" w:cs="Segoe UI"/>
      <w:sz w:val="18"/>
      <w:szCs w:val="18"/>
      <w:lang w:eastAsia="en-US"/>
    </w:rPr>
  </w:style>
  <w:style w:type="character" w:customStyle="1" w:styleId="Nagwek1Znak">
    <w:name w:val="Nagłówek 1 Znak"/>
    <w:basedOn w:val="Domylnaczcionkaakapitu"/>
    <w:link w:val="Nagwek1"/>
    <w:qFormat/>
    <w:rsid w:val="00B12A8A"/>
    <w:rPr>
      <w:rFonts w:asciiTheme="majorHAnsi" w:eastAsiaTheme="majorEastAsia" w:hAnsiTheme="majorHAnsi" w:cstheme="majorBidi"/>
      <w:b/>
      <w:bCs/>
      <w:kern w:val="2"/>
      <w:sz w:val="32"/>
      <w:szCs w:val="32"/>
      <w:lang w:eastAsia="en-US"/>
    </w:rPr>
  </w:style>
  <w:style w:type="character" w:customStyle="1" w:styleId="Nagwek3Znak">
    <w:name w:val="Nagłówek 3 Znak"/>
    <w:basedOn w:val="Domylnaczcionkaakapitu"/>
    <w:link w:val="Nagwek3"/>
    <w:semiHidden/>
    <w:qFormat/>
    <w:rsid w:val="0024661D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paragraph" w:styleId="Nagwek">
    <w:name w:val="header"/>
    <w:basedOn w:val="Normalny"/>
    <w:next w:val="Tekstpodstawowy"/>
    <w:link w:val="NagwekZnak"/>
    <w:uiPriority w:val="99"/>
    <w:rsid w:val="00C27636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qFormat/>
    <w:rsid w:val="000C148D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qFormat/>
    <w:rsid w:val="00156EE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kapitzlist">
    <w:name w:val="List Paragraph"/>
    <w:basedOn w:val="Normalny"/>
    <w:uiPriority w:val="34"/>
    <w:qFormat/>
    <w:rsid w:val="00F70B26"/>
    <w:pPr>
      <w:spacing w:after="200" w:line="276" w:lineRule="auto"/>
      <w:ind w:left="720"/>
      <w:textAlignment w:val="baseline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rsid w:val="00C27636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qFormat/>
    <w:rsid w:val="0063157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western">
    <w:name w:val="western"/>
    <w:basedOn w:val="Normalny"/>
    <w:qFormat/>
    <w:rsid w:val="00946D28"/>
    <w:pPr>
      <w:spacing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pl-PL"/>
    </w:rPr>
  </w:style>
  <w:style w:type="paragraph" w:customStyle="1" w:styleId="Default">
    <w:name w:val="Default"/>
    <w:qFormat/>
    <w:rsid w:val="00A86991"/>
    <w:rPr>
      <w:rFonts w:ascii="Times New Roman" w:hAnsi="Times New Roman"/>
      <w:color w:val="000000"/>
      <w:sz w:val="24"/>
    </w:rPr>
  </w:style>
  <w:style w:type="paragraph" w:customStyle="1" w:styleId="dpt">
    <w:name w:val="dpt"/>
    <w:basedOn w:val="Normalny"/>
    <w:qFormat/>
    <w:rsid w:val="001B6F2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mo">
    <w:name w:val="dmo"/>
    <w:basedOn w:val="Normalny"/>
    <w:qFormat/>
    <w:rsid w:val="001B6F2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locked/>
    <w:rsid w:val="00D87799"/>
    <w:rPr>
      <w:b/>
      <w:bCs/>
    </w:rPr>
  </w:style>
  <w:style w:type="character" w:styleId="Uwydatnienie">
    <w:name w:val="Emphasis"/>
    <w:basedOn w:val="Domylnaczcionkaakapitu"/>
    <w:locked/>
    <w:rsid w:val="00D877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0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1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9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9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17</Pages>
  <Words>3135</Words>
  <Characters>18815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PROGRAM WYCHOWAWCZO – PROFILAKTYCZNY</vt:lpstr>
    </vt:vector>
  </TitlesOfParts>
  <Company>Ministerstwo Edukacji Narodowej i Sportu</Company>
  <LinksUpToDate>false</LinksUpToDate>
  <CharactersWithSpaces>21907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WYCHOWAWCZO – PROFILAKTYCZNY</dc:title>
  <dc:subject/>
  <dc:creator>gchlastawa</dc:creator>
  <dc:description/>
  <cp:lastModifiedBy>aszkutnik</cp:lastModifiedBy>
  <cp:revision>14</cp:revision>
  <cp:lastPrinted>2024-09-30T09:26:00Z</cp:lastPrinted>
  <dcterms:created xsi:type="dcterms:W3CDTF">2025-09-26T10:33:00Z</dcterms:created>
  <dcterms:modified xsi:type="dcterms:W3CDTF">2025-09-26T11:30:00Z</dcterms:modified>
  <dc:language>pl-PL</dc:language>
</cp:coreProperties>
</file>