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315" w:rsidRDefault="00881315">
      <w:pPr>
        <w:pStyle w:val="cdzTekst"/>
        <w:rPr>
          <w:rFonts w:ascii="Arial" w:eastAsia="Gungsuh" w:hAnsi="Arial" w:cs="Arial"/>
        </w:rPr>
      </w:pPr>
    </w:p>
    <w:p w:rsidR="00291506" w:rsidRPr="00291506" w:rsidRDefault="00291506" w:rsidP="00291506">
      <w:pPr>
        <w:jc w:val="right"/>
        <w:rPr>
          <w:rFonts w:ascii="Arial" w:eastAsia="Calibri" w:hAnsi="Arial" w:cs="Arial"/>
          <w:i/>
          <w:sz w:val="20"/>
          <w:szCs w:val="20"/>
        </w:rPr>
      </w:pPr>
      <w:r w:rsidRPr="00291506">
        <w:rPr>
          <w:rFonts w:ascii="Arial" w:eastAsia="Calibri" w:hAnsi="Arial" w:cs="Arial"/>
          <w:i/>
          <w:sz w:val="20"/>
          <w:szCs w:val="20"/>
        </w:rPr>
        <w:t>Zał</w:t>
      </w:r>
      <w:r>
        <w:rPr>
          <w:rFonts w:ascii="Arial" w:eastAsia="Calibri" w:hAnsi="Arial" w:cs="Arial"/>
          <w:i/>
          <w:sz w:val="20"/>
          <w:szCs w:val="20"/>
        </w:rPr>
        <w:t>ącznik Nr 1 do Zarządzenia nr 45</w:t>
      </w:r>
      <w:r w:rsidRPr="00291506">
        <w:rPr>
          <w:rFonts w:ascii="Arial" w:eastAsia="Calibri" w:hAnsi="Arial" w:cs="Arial"/>
          <w:i/>
          <w:sz w:val="20"/>
          <w:szCs w:val="20"/>
        </w:rPr>
        <w:t>/2019</w:t>
      </w:r>
    </w:p>
    <w:p w:rsidR="00881315" w:rsidRPr="00291506" w:rsidRDefault="00291506" w:rsidP="00291506">
      <w:pPr>
        <w:pStyle w:val="cdzTekst"/>
        <w:rPr>
          <w:rFonts w:ascii="Arial" w:eastAsia="Gungsuh" w:hAnsi="Arial" w:cs="Arial"/>
          <w:sz w:val="20"/>
          <w:szCs w:val="20"/>
        </w:rPr>
      </w:pPr>
      <w:r w:rsidRPr="00291506">
        <w:rPr>
          <w:rFonts w:ascii="Arial" w:eastAsia="Calibri" w:hAnsi="Arial" w:cs="Arial"/>
          <w:i/>
          <w:sz w:val="20"/>
          <w:szCs w:val="20"/>
        </w:rPr>
        <w:t xml:space="preserve">                      </w:t>
      </w:r>
      <w:r>
        <w:rPr>
          <w:rFonts w:ascii="Arial" w:eastAsia="Calibri" w:hAnsi="Arial" w:cs="Arial"/>
          <w:i/>
          <w:sz w:val="20"/>
          <w:szCs w:val="20"/>
        </w:rPr>
        <w:t xml:space="preserve">                          </w:t>
      </w:r>
      <w:r w:rsidRPr="00291506">
        <w:rPr>
          <w:rFonts w:ascii="Arial" w:eastAsia="Calibri" w:hAnsi="Arial" w:cs="Arial"/>
          <w:i/>
          <w:sz w:val="20"/>
          <w:szCs w:val="20"/>
        </w:rPr>
        <w:t xml:space="preserve"> Dyrektora Szkoły Podst</w:t>
      </w:r>
      <w:r>
        <w:rPr>
          <w:rFonts w:ascii="Arial" w:eastAsia="Calibri" w:hAnsi="Arial" w:cs="Arial"/>
          <w:i/>
          <w:sz w:val="20"/>
          <w:szCs w:val="20"/>
        </w:rPr>
        <w:t>awowej nr 2  w Czeladzi z dn. 14sierpnia</w:t>
      </w:r>
      <w:r w:rsidRPr="00291506">
        <w:rPr>
          <w:rFonts w:ascii="Arial" w:eastAsia="Calibri" w:hAnsi="Arial" w:cs="Arial"/>
          <w:i/>
          <w:sz w:val="20"/>
          <w:szCs w:val="20"/>
        </w:rPr>
        <w:t xml:space="preserve"> 2019r</w:t>
      </w:r>
    </w:p>
    <w:p w:rsidR="00881315" w:rsidRDefault="00881315">
      <w:pPr>
        <w:pStyle w:val="cdzTekst"/>
        <w:rPr>
          <w:rFonts w:ascii="Arial" w:eastAsia="Gungsuh" w:hAnsi="Arial" w:cs="Arial"/>
        </w:rPr>
      </w:pPr>
    </w:p>
    <w:p w:rsidR="00881315" w:rsidRDefault="00881315">
      <w:pPr>
        <w:pStyle w:val="cdzTekst"/>
        <w:rPr>
          <w:rFonts w:ascii="Arial" w:eastAsia="Gungsuh" w:hAnsi="Arial" w:cs="Arial"/>
        </w:rPr>
      </w:pPr>
    </w:p>
    <w:p w:rsidR="00881315" w:rsidRDefault="00881315">
      <w:pPr>
        <w:pStyle w:val="cdzTekst"/>
        <w:rPr>
          <w:rFonts w:ascii="Arial" w:eastAsia="Gungsuh" w:hAnsi="Arial" w:cs="Arial"/>
        </w:rPr>
      </w:pPr>
    </w:p>
    <w:p w:rsidR="00881315" w:rsidRDefault="00881315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DF761A">
      <w:pPr>
        <w:pStyle w:val="cdzTekst"/>
        <w:rPr>
          <w:rFonts w:ascii="Arial" w:hAnsi="Arial" w:cs="Arial"/>
          <w:b/>
          <w:bCs w:val="0"/>
          <w:sz w:val="48"/>
        </w:rPr>
      </w:pPr>
      <w:r w:rsidRPr="0072415E">
        <w:rPr>
          <w:rFonts w:ascii="Arial" w:hAnsi="Arial" w:cs="Arial"/>
          <w:b/>
          <w:bCs w:val="0"/>
          <w:sz w:val="48"/>
        </w:rPr>
        <w:t xml:space="preserve">Regulamin </w:t>
      </w:r>
    </w:p>
    <w:p w:rsidR="00881315" w:rsidRPr="0072415E" w:rsidRDefault="00881315" w:rsidP="00DF761A">
      <w:pPr>
        <w:pStyle w:val="cdzTekst"/>
        <w:rPr>
          <w:rFonts w:ascii="Arial" w:hAnsi="Arial" w:cs="Arial"/>
          <w:b/>
          <w:sz w:val="28"/>
        </w:rPr>
      </w:pPr>
      <w:r w:rsidRPr="0072415E">
        <w:rPr>
          <w:rFonts w:ascii="Arial" w:hAnsi="Arial" w:cs="Arial"/>
          <w:b/>
          <w:bCs w:val="0"/>
          <w:sz w:val="48"/>
        </w:rPr>
        <w:t>Bezpieczeństwa Informacji</w:t>
      </w:r>
    </w:p>
    <w:p w:rsidR="00881315" w:rsidRPr="0072415E" w:rsidRDefault="00881315" w:rsidP="00DF761A">
      <w:pPr>
        <w:pStyle w:val="cdzTekst"/>
        <w:rPr>
          <w:rFonts w:ascii="Arial" w:hAnsi="Arial" w:cs="Arial"/>
          <w:b/>
          <w:sz w:val="28"/>
        </w:rPr>
      </w:pPr>
    </w:p>
    <w:p w:rsidR="00881315" w:rsidRPr="0072415E" w:rsidRDefault="00881315" w:rsidP="00AE6BC6">
      <w:pPr>
        <w:pStyle w:val="cdzTekst"/>
        <w:jc w:val="left"/>
        <w:rPr>
          <w:rFonts w:ascii="Arial" w:hAnsi="Arial" w:cs="Arial"/>
          <w:b/>
          <w:sz w:val="28"/>
        </w:rPr>
      </w:pPr>
      <w:r w:rsidRPr="001E6B18">
        <w:rPr>
          <w:rFonts w:ascii="Arial" w:hAnsi="Arial" w:cs="Arial"/>
          <w:b/>
          <w:noProof/>
          <w:sz w:val="28"/>
        </w:rPr>
        <w:t>Szkoła Podstawowa nr 2 im. Marii Konopnickiej w Czeladzi</w:t>
      </w:r>
    </w:p>
    <w:p w:rsidR="00881315" w:rsidRPr="0072415E" w:rsidRDefault="00881315" w:rsidP="00AE6BC6">
      <w:pPr>
        <w:pStyle w:val="cdzTekst"/>
        <w:jc w:val="left"/>
        <w:rPr>
          <w:rFonts w:ascii="Arial" w:hAnsi="Arial" w:cs="Arial"/>
          <w:b/>
          <w:bCs w:val="0"/>
          <w:sz w:val="48"/>
        </w:rPr>
      </w:pPr>
      <w:r w:rsidRPr="001E6B18">
        <w:rPr>
          <w:rFonts w:ascii="Arial" w:hAnsi="Arial" w:cs="Arial"/>
          <w:b/>
          <w:noProof/>
          <w:sz w:val="28"/>
        </w:rPr>
        <w:t>ul. Szkolna6</w:t>
      </w:r>
      <w:r w:rsidRPr="0072415E">
        <w:rPr>
          <w:rFonts w:ascii="Arial" w:hAnsi="Arial" w:cs="Arial"/>
          <w:b/>
          <w:sz w:val="28"/>
        </w:rPr>
        <w:t xml:space="preserve">, </w:t>
      </w:r>
      <w:r w:rsidRPr="001E6B18">
        <w:rPr>
          <w:rFonts w:ascii="Arial" w:hAnsi="Arial" w:cs="Arial"/>
          <w:b/>
          <w:noProof/>
          <w:sz w:val="28"/>
        </w:rPr>
        <w:t>41-250Czeladź</w:t>
      </w:r>
    </w:p>
    <w:p w:rsidR="00881315" w:rsidRPr="0072415E" w:rsidRDefault="00881315" w:rsidP="00A72D7B">
      <w:pPr>
        <w:pStyle w:val="cdzTekst"/>
        <w:jc w:val="left"/>
      </w:pPr>
      <w:r w:rsidRPr="0072415E">
        <w:rPr>
          <w:rFonts w:ascii="Arial" w:hAnsi="Arial" w:cs="Arial"/>
          <w:b/>
          <w:bCs w:val="0"/>
          <w:sz w:val="48"/>
        </w:rPr>
        <w:br w:type="page"/>
      </w:r>
    </w:p>
    <w:p w:rsidR="00881315" w:rsidRPr="0072415E" w:rsidRDefault="00881315">
      <w:pPr>
        <w:pStyle w:val="Nagwekspisutreci"/>
      </w:pPr>
      <w:r w:rsidRPr="0072415E">
        <w:lastRenderedPageBreak/>
        <w:t>Spis treści</w:t>
      </w:r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50" w:history="1">
        <w:r w:rsidR="00881315" w:rsidRPr="00881315">
          <w:rPr>
            <w:rStyle w:val="Hipercze"/>
            <w:noProof/>
            <w:color w:val="auto"/>
            <w:u w:val="none"/>
          </w:rPr>
          <w:t>Opis firmy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_Toc11750250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2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51" w:history="1">
        <w:r w:rsidR="00881315" w:rsidRPr="00881315">
          <w:rPr>
            <w:rStyle w:val="Hipercze"/>
            <w:rFonts w:eastAsia="Gungsuh"/>
            <w:noProof/>
            <w:color w:val="auto"/>
            <w:u w:val="none"/>
          </w:rPr>
          <w:t>Definicja bezpieczeństwa i zakres systemu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_Toc11750251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2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52" w:history="1">
        <w:r w:rsidR="00881315" w:rsidRPr="00881315">
          <w:rPr>
            <w:rStyle w:val="Hipercze"/>
            <w:rFonts w:eastAsia="Gungsuh"/>
            <w:noProof/>
            <w:color w:val="auto"/>
            <w:u w:val="none"/>
          </w:rPr>
          <w:t>Cele bezpieczeństwa informacji i plany do ich osiągnięcia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_Toc11750252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53" w:history="1">
        <w:r w:rsidR="00881315" w:rsidRPr="00881315">
          <w:rPr>
            <w:rStyle w:val="Hipercze"/>
            <w:noProof/>
            <w:color w:val="auto"/>
            <w:u w:val="none"/>
          </w:rPr>
          <w:t>Polityka SZBI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_Toc11750253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54" w:history="1">
        <w:r w:rsidR="00881315" w:rsidRPr="00881315">
          <w:rPr>
            <w:rStyle w:val="Hipercze"/>
            <w:noProof/>
            <w:color w:val="auto"/>
            <w:u w:val="none"/>
          </w:rPr>
          <w:t>Zasady ogólne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_Toc11750254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55" w:history="1">
        <w:r w:rsidR="00881315" w:rsidRPr="00881315">
          <w:rPr>
            <w:rStyle w:val="Hipercze"/>
            <w:noProof/>
            <w:color w:val="auto"/>
            <w:u w:val="none"/>
          </w:rPr>
          <w:t>Organizacja bezpieczeństwa informacji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_Toc11750255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2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56" w:history="1">
        <w:r w:rsidR="00881315" w:rsidRPr="00881315">
          <w:rPr>
            <w:rStyle w:val="Hipercze"/>
            <w:noProof/>
            <w:color w:val="auto"/>
            <w:u w:val="none"/>
          </w:rPr>
          <w:t>Procedury Systemowe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_Toc11750256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2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57" w:history="1">
        <w:r w:rsidR="00881315" w:rsidRPr="00881315">
          <w:rPr>
            <w:rStyle w:val="Hipercze"/>
            <w:noProof/>
            <w:color w:val="auto"/>
            <w:u w:val="none"/>
          </w:rPr>
          <w:t>Analiza Ryzyka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_Toc11750257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2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58" w:history="1">
        <w:r w:rsidR="00881315" w:rsidRPr="00881315">
          <w:rPr>
            <w:rStyle w:val="Hipercze"/>
            <w:noProof/>
            <w:color w:val="auto"/>
            <w:u w:val="none"/>
          </w:rPr>
          <w:t>Kontekst organizacji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_Toc11750258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2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59" w:history="1">
        <w:r w:rsidR="00881315" w:rsidRPr="00881315">
          <w:rPr>
            <w:rStyle w:val="Hipercze"/>
            <w:noProof/>
            <w:color w:val="auto"/>
            <w:u w:val="none"/>
          </w:rPr>
          <w:t>Struktura zarządzania bezpieczeństwem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_Toc11750259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2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60" w:history="1">
        <w:r w:rsidR="00881315" w:rsidRPr="00881315">
          <w:rPr>
            <w:rStyle w:val="Hipercze"/>
            <w:noProof/>
            <w:color w:val="auto"/>
            <w:u w:val="none"/>
          </w:rPr>
          <w:t>Koncepcja dokumentacji Systemu Zarządzania Bezpieczeństwem Informacji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_Toc11750260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2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61" w:history="1">
        <w:r w:rsidR="00881315" w:rsidRPr="00881315">
          <w:rPr>
            <w:rStyle w:val="Hipercze"/>
            <w:noProof/>
            <w:color w:val="auto"/>
            <w:u w:val="none"/>
          </w:rPr>
          <w:t>Struktura zarządzania bezpieczeństwem i podział odpowiedzialności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_Toc11750261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2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62" w:history="1">
        <w:r w:rsidR="00881315" w:rsidRPr="00881315">
          <w:rPr>
            <w:rStyle w:val="Hipercze"/>
            <w:noProof/>
            <w:color w:val="auto"/>
            <w:u w:val="none"/>
          </w:rPr>
          <w:t>Komunikacja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_Toc11750262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2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63" w:history="1">
        <w:r w:rsidR="00881315" w:rsidRPr="00881315">
          <w:rPr>
            <w:rStyle w:val="Hipercze"/>
            <w:noProof/>
            <w:color w:val="auto"/>
            <w:u w:val="none"/>
          </w:rPr>
          <w:t>Ciągłe Doskonalenie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_Toc11750263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2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64" w:history="1">
        <w:r w:rsidR="00881315" w:rsidRPr="00881315">
          <w:rPr>
            <w:rStyle w:val="Hipercze"/>
            <w:noProof/>
            <w:color w:val="auto"/>
            <w:u w:val="none"/>
          </w:rPr>
          <w:t>Zasoby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_Toc11750264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2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65" w:history="1">
        <w:r w:rsidR="00881315" w:rsidRPr="00881315">
          <w:rPr>
            <w:rStyle w:val="Hipercze"/>
            <w:noProof/>
            <w:color w:val="auto"/>
            <w:u w:val="none"/>
          </w:rPr>
          <w:t>Zasady współpracy z osobami trzecimi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_Toc11750265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3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66" w:history="1">
        <w:r w:rsidR="00881315" w:rsidRPr="00881315">
          <w:rPr>
            <w:rStyle w:val="Hipercze"/>
            <w:noProof/>
            <w:color w:val="auto"/>
            <w:u w:val="none"/>
          </w:rPr>
          <w:t>Zasady współpracy z innymi Organizacjami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_Toc11750266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3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67" w:history="1">
        <w:r w:rsidR="00881315" w:rsidRPr="00881315">
          <w:rPr>
            <w:rStyle w:val="Hipercze"/>
            <w:noProof/>
            <w:color w:val="auto"/>
            <w:u w:val="none"/>
          </w:rPr>
          <w:t>Zasady współpracy z Policją, Jednostkami Straży Pożarnej.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_Toc11750267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68" w:history="1">
        <w:r w:rsidR="00881315" w:rsidRPr="00881315">
          <w:rPr>
            <w:rStyle w:val="Hipercze"/>
            <w:noProof/>
            <w:color w:val="auto"/>
            <w:u w:val="none"/>
          </w:rPr>
          <w:t>Zarządzanie aktywami i ryzykami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_Toc11750268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2"/>
        <w:tabs>
          <w:tab w:val="right" w:leader="dot" w:pos="9062"/>
        </w:tabs>
        <w:rPr>
          <w:rFonts w:ascii="Calibri" w:hAnsi="Calibri" w:cs="Times New Roman"/>
          <w:noProof/>
          <w:szCs w:val="22"/>
          <w:lang w:eastAsia="pl-PL"/>
        </w:rPr>
      </w:pPr>
      <w:hyperlink w:anchor="_Toc11750269" w:history="1">
        <w:r w:rsidR="00881315" w:rsidRPr="00881315">
          <w:rPr>
            <w:rStyle w:val="Hipercze"/>
            <w:noProof/>
            <w:color w:val="auto"/>
            <w:u w:val="none"/>
          </w:rPr>
          <w:t>Autoryzacja nowych urządzeń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_Toc11750269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70" w:history="1">
        <w:r w:rsidR="00881315" w:rsidRPr="00881315">
          <w:rPr>
            <w:rStyle w:val="Hipercze"/>
            <w:noProof/>
            <w:color w:val="auto"/>
            <w:u w:val="none"/>
          </w:rPr>
          <w:t>Bezpieczeństwo zasobów ludzkich, kompetencje, szkolenia  i świadomość pracowników.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_Toc11750270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71" w:history="1">
        <w:r w:rsidR="00881315" w:rsidRPr="00881315">
          <w:rPr>
            <w:rStyle w:val="Hipercze"/>
            <w:noProof/>
            <w:color w:val="auto"/>
            <w:u w:val="none"/>
          </w:rPr>
          <w:t>Bezpieczeństwo fizyczne i środowiskowe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_Toc11750271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72" w:history="1">
        <w:r w:rsidR="00881315" w:rsidRPr="00881315">
          <w:rPr>
            <w:rStyle w:val="Hipercze"/>
            <w:noProof/>
            <w:color w:val="auto"/>
            <w:u w:val="none"/>
          </w:rPr>
          <w:t>Zarządzanie systemami i sieciami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_Toc11750272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73" w:history="1">
        <w:r w:rsidR="00881315" w:rsidRPr="00881315">
          <w:rPr>
            <w:rStyle w:val="Hipercze"/>
            <w:noProof/>
            <w:color w:val="auto"/>
            <w:u w:val="none"/>
          </w:rPr>
          <w:t>Kontrola dostępu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_Toc11750273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74" w:history="1">
        <w:r w:rsidR="00881315" w:rsidRPr="00881315">
          <w:rPr>
            <w:rStyle w:val="Hipercze"/>
            <w:noProof/>
            <w:color w:val="auto"/>
            <w:u w:val="none"/>
          </w:rPr>
          <w:t>Wymiana informacji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_Toc11750274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75" w:history="1">
        <w:r w:rsidR="00881315" w:rsidRPr="00881315">
          <w:rPr>
            <w:rStyle w:val="Hipercze"/>
            <w:noProof/>
            <w:color w:val="auto"/>
            <w:u w:val="none"/>
          </w:rPr>
          <w:t>Korzystanie z zabezpieczeń Kryptograficznych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_Toc11750275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76" w:history="1">
        <w:r w:rsidR="00881315" w:rsidRPr="00881315">
          <w:rPr>
            <w:rStyle w:val="Hipercze"/>
            <w:noProof/>
            <w:color w:val="auto"/>
            <w:u w:val="none"/>
          </w:rPr>
          <w:t>Pozyskiwanie, rozwój i utrzymanie systemów informacyjnych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_Toc11750276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77" w:history="1">
        <w:r w:rsidR="00881315" w:rsidRPr="00881315">
          <w:rPr>
            <w:rStyle w:val="Hipercze"/>
            <w:noProof/>
            <w:color w:val="auto"/>
            <w:u w:val="none"/>
          </w:rPr>
          <w:t>Zarządzanie incydentami</w:t>
        </w:r>
        <w:r w:rsidR="00881315" w:rsidRPr="00881315">
          <w:rPr>
            <w:noProof/>
            <w:webHidden/>
          </w:rPr>
          <w:tab/>
        </w:r>
        <w:bookmarkStart w:id="0" w:name="_GoBack"/>
        <w:bookmarkEnd w:id="0"/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_Toc11750277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78" w:history="1">
        <w:r w:rsidR="00881315" w:rsidRPr="00881315">
          <w:rPr>
            <w:rStyle w:val="Hipercze"/>
            <w:noProof/>
            <w:color w:val="auto"/>
            <w:u w:val="none"/>
          </w:rPr>
          <w:t>Zarządzanie ciągłością działania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_Toc11750278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881315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79" w:history="1">
        <w:r w:rsidR="00881315" w:rsidRPr="00881315">
          <w:rPr>
            <w:rStyle w:val="Hipercze"/>
            <w:noProof/>
            <w:color w:val="auto"/>
            <w:u w:val="none"/>
          </w:rPr>
          <w:t>Zgodność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_Toc11750279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731F00" w:rsidRDefault="00392CC7">
      <w:pPr>
        <w:pStyle w:val="Spistreci1"/>
        <w:tabs>
          <w:tab w:val="right" w:leader="dot" w:pos="9062"/>
        </w:tabs>
        <w:rPr>
          <w:rFonts w:ascii="Calibri" w:eastAsia="Times New Roman" w:hAnsi="Calibri" w:cs="Times New Roman"/>
          <w:noProof/>
          <w:sz w:val="22"/>
          <w:szCs w:val="22"/>
          <w:lang w:eastAsia="pl-PL"/>
        </w:rPr>
      </w:pPr>
      <w:hyperlink w:anchor="_Toc11750280" w:history="1">
        <w:r w:rsidR="00881315" w:rsidRPr="00881315">
          <w:rPr>
            <w:rStyle w:val="Hipercze"/>
            <w:noProof/>
            <w:color w:val="auto"/>
            <w:u w:val="none"/>
          </w:rPr>
          <w:t>Postanowienia końcowe</w:t>
        </w:r>
        <w:r w:rsidR="00881315" w:rsidRPr="00881315">
          <w:rPr>
            <w:noProof/>
            <w:webHidden/>
          </w:rPr>
          <w:tab/>
        </w:r>
        <w:r w:rsidRPr="00881315">
          <w:rPr>
            <w:noProof/>
            <w:webHidden/>
          </w:rPr>
          <w:fldChar w:fldCharType="begin"/>
        </w:r>
        <w:r w:rsidR="00881315" w:rsidRPr="00881315">
          <w:rPr>
            <w:noProof/>
            <w:webHidden/>
          </w:rPr>
          <w:instrText xml:space="preserve"> PAGEREF _Toc11750280 \h </w:instrText>
        </w:r>
        <w:r w:rsidRPr="00881315">
          <w:rPr>
            <w:noProof/>
            <w:webHidden/>
          </w:rPr>
          <w:fldChar w:fldCharType="separate"/>
        </w:r>
        <w:r w:rsidR="00E94D6C">
          <w:rPr>
            <w:b/>
            <w:bCs/>
            <w:noProof/>
            <w:webHidden/>
          </w:rPr>
          <w:t>Błąd! Nie zdefiniowano zakładki.</w:t>
        </w:r>
        <w:r w:rsidRPr="00881315">
          <w:rPr>
            <w:noProof/>
            <w:webHidden/>
          </w:rPr>
          <w:fldChar w:fldCharType="end"/>
        </w:r>
      </w:hyperlink>
    </w:p>
    <w:p w:rsidR="00881315" w:rsidRPr="0072415E" w:rsidRDefault="00881315"/>
    <w:p w:rsidR="00881315" w:rsidRPr="0072415E" w:rsidRDefault="00881315" w:rsidP="000552BB">
      <w:pPr>
        <w:rPr>
          <w:rFonts w:ascii="Arial" w:hAnsi="Arial" w:cs="Arial"/>
          <w:sz w:val="22"/>
          <w:szCs w:val="22"/>
        </w:rPr>
      </w:pPr>
      <w:r w:rsidRPr="0072415E">
        <w:rPr>
          <w:rFonts w:ascii="Arial" w:hAnsi="Arial" w:cs="Arial"/>
          <w:sz w:val="22"/>
          <w:szCs w:val="22"/>
        </w:rPr>
        <w:br w:type="page"/>
      </w:r>
    </w:p>
    <w:p w:rsidR="00881315" w:rsidRPr="0072415E" w:rsidRDefault="00881315" w:rsidP="008D7509">
      <w:pPr>
        <w:rPr>
          <w:rFonts w:ascii="Arial" w:hAnsi="Arial" w:cs="Arial"/>
        </w:rPr>
      </w:pPr>
    </w:p>
    <w:p w:rsidR="00881315" w:rsidRPr="0072415E" w:rsidRDefault="00881315" w:rsidP="00A72D7B">
      <w:pPr>
        <w:pStyle w:val="Nagwek1"/>
        <w:rPr>
          <w:rFonts w:eastAsia="Gungsuh"/>
        </w:rPr>
      </w:pPr>
      <w:r w:rsidRPr="0072415E">
        <w:rPr>
          <w:rFonts w:eastAsia="Gungsuh"/>
        </w:rPr>
        <w:t>Opis firmy</w:t>
      </w:r>
    </w:p>
    <w:p w:rsidR="00881315" w:rsidRPr="0072415E" w:rsidRDefault="00881315" w:rsidP="00172385"/>
    <w:p w:rsidR="00881315" w:rsidRPr="008D37D5" w:rsidRDefault="00881315" w:rsidP="00CD3E9D">
      <w:pPr>
        <w:pStyle w:val="NormalnyWeb"/>
        <w:shd w:val="clear" w:color="auto" w:fill="FFFFFF"/>
        <w:spacing w:before="0" w:after="150"/>
        <w:ind w:firstLine="708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8D37D5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Celem nadrzędnym </w:t>
      </w:r>
      <w:r w:rsidRPr="00D45EF1">
        <w:rPr>
          <w:rFonts w:ascii="Arial" w:hAnsi="Arial" w:cs="Arial"/>
          <w:b/>
          <w:bCs/>
          <w:noProof/>
          <w:sz w:val="22"/>
          <w:szCs w:val="22"/>
        </w:rPr>
        <w:t>Szkoły Podstawowej nr 2 im. Marii Konopnickiej w Czeladzi</w:t>
      </w:r>
      <w:r w:rsidR="00BC5FC1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jest wychowanie </w:t>
      </w:r>
      <w:r w:rsidRPr="008D37D5">
        <w:rPr>
          <w:rStyle w:val="Pogrubienie"/>
          <w:rFonts w:ascii="Arial" w:hAnsi="Arial" w:cs="Arial"/>
          <w:b w:val="0"/>
          <w:bCs w:val="0"/>
          <w:sz w:val="22"/>
          <w:szCs w:val="22"/>
        </w:rPr>
        <w:t>i wykształcenie absolwenta, który jest dobrym i pogodnym człowiekiem, posiadającym rzetelną wiedzę i umiejętności oraz przygotowa</w:t>
      </w:r>
      <w:r w:rsidR="00BC5FC1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nym do mądrego i godnego życia  </w:t>
      </w:r>
      <w:r w:rsidRPr="008D37D5">
        <w:rPr>
          <w:rStyle w:val="Pogrubienie"/>
          <w:rFonts w:ascii="Arial" w:hAnsi="Arial" w:cs="Arial"/>
          <w:b w:val="0"/>
          <w:bCs w:val="0"/>
          <w:sz w:val="22"/>
          <w:szCs w:val="22"/>
        </w:rPr>
        <w:t>w nowoczesnym społeczeństwie.</w:t>
      </w:r>
    </w:p>
    <w:p w:rsidR="00881315" w:rsidRPr="008D37D5" w:rsidRDefault="00881315" w:rsidP="00CD3E9D">
      <w:pPr>
        <w:pStyle w:val="NormalnyWeb"/>
        <w:shd w:val="clear" w:color="auto" w:fill="FFFFFF"/>
        <w:spacing w:before="0" w:after="150"/>
        <w:ind w:firstLine="708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8D37D5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Jednostka realizuje cele i zadania określone w ustawie – Prawo oświatowe oraz </w:t>
      </w:r>
      <w:r w:rsidRPr="008D37D5">
        <w:rPr>
          <w:rStyle w:val="Pogrubienie"/>
          <w:rFonts w:ascii="Arial" w:hAnsi="Arial" w:cs="Arial"/>
          <w:b w:val="0"/>
          <w:bCs w:val="0"/>
          <w:sz w:val="22"/>
          <w:szCs w:val="22"/>
        </w:rPr>
        <w:br/>
        <w:t>w przepisach wykonawczych wydanych na jej podstawie, a także zawarte w </w:t>
      </w:r>
      <w:r w:rsidRPr="008D37D5">
        <w:rPr>
          <w:rStyle w:val="Uwydatnienie"/>
          <w:b w:val="0"/>
          <w:bCs w:val="0"/>
          <w:sz w:val="22"/>
          <w:szCs w:val="22"/>
        </w:rPr>
        <w:t>Programie Wychowawczo-Profilaktycznym, </w:t>
      </w:r>
      <w:r w:rsidRPr="008D37D5">
        <w:rPr>
          <w:rStyle w:val="Pogrubienie"/>
          <w:rFonts w:ascii="Arial" w:hAnsi="Arial" w:cs="Arial"/>
          <w:b w:val="0"/>
          <w:bCs w:val="0"/>
          <w:sz w:val="22"/>
          <w:szCs w:val="22"/>
        </w:rPr>
        <w:t>dostosowanym do potrzeb rozwojowych uczniów oraz potrzeb danego środowiska.</w:t>
      </w:r>
    </w:p>
    <w:p w:rsidR="00881315" w:rsidRPr="008D37D5" w:rsidRDefault="00881315" w:rsidP="00CD3E9D">
      <w:pPr>
        <w:rPr>
          <w:rFonts w:ascii="Times" w:hAnsi="Times" w:cs="Times"/>
          <w:sz w:val="20"/>
          <w:szCs w:val="20"/>
          <w:highlight w:val="yellow"/>
        </w:rPr>
      </w:pPr>
    </w:p>
    <w:p w:rsidR="00881315" w:rsidRPr="008D37D5" w:rsidRDefault="00881315" w:rsidP="00172385">
      <w:pPr>
        <w:pStyle w:val="cdzTekst"/>
        <w:rPr>
          <w:szCs w:val="22"/>
        </w:rPr>
      </w:pPr>
      <w:r w:rsidRPr="008D37D5">
        <w:rPr>
          <w:rFonts w:ascii="Arial" w:eastAsia="Gungsuh" w:hAnsi="Arial" w:cs="Arial"/>
          <w:b/>
        </w:rPr>
        <w:t>Bezpieczeństwo i niezawodność</w:t>
      </w:r>
    </w:p>
    <w:p w:rsidR="00881315" w:rsidRPr="0072415E" w:rsidRDefault="00881315" w:rsidP="00CD3E9D">
      <w:pPr>
        <w:pStyle w:val="NormalnyWeb"/>
        <w:ind w:firstLine="708"/>
        <w:jc w:val="both"/>
        <w:rPr>
          <w:rFonts w:ascii="Arial" w:eastAsia="Gungsuh" w:hAnsi="Arial" w:cs="Arial"/>
        </w:rPr>
      </w:pPr>
      <w:r w:rsidRPr="008D37D5">
        <w:rPr>
          <w:rFonts w:ascii="Arial" w:hAnsi="Arial" w:cs="Arial"/>
          <w:sz w:val="22"/>
          <w:szCs w:val="22"/>
        </w:rPr>
        <w:t>Zapewniamy naszym dzieciom, rodzicom/opiekunom prawnym, pracownikom, kontrahentom  najwyższy stopień bezpieczeństwa i niezawodności</w:t>
      </w:r>
      <w:r>
        <w:rPr>
          <w:rFonts w:ascii="Arial" w:hAnsi="Arial" w:cs="Arial"/>
          <w:sz w:val="22"/>
          <w:szCs w:val="22"/>
        </w:rPr>
        <w:t xml:space="preserve"> w przetwarzaniu informacji</w:t>
      </w:r>
      <w:r w:rsidRPr="008D37D5">
        <w:rPr>
          <w:rFonts w:ascii="Arial" w:hAnsi="Arial" w:cs="Arial"/>
          <w:sz w:val="22"/>
          <w:szCs w:val="22"/>
        </w:rPr>
        <w:t>.</w:t>
      </w:r>
    </w:p>
    <w:p w:rsidR="00881315" w:rsidRPr="0072415E" w:rsidRDefault="00881315" w:rsidP="00A72D7B">
      <w:pPr>
        <w:pStyle w:val="Nagwek2"/>
        <w:rPr>
          <w:sz w:val="22"/>
          <w:szCs w:val="22"/>
        </w:rPr>
      </w:pPr>
      <w:r w:rsidRPr="0072415E">
        <w:rPr>
          <w:rFonts w:eastAsia="Gungsuh"/>
        </w:rPr>
        <w:t>Definicja bezpieczeństwa i zakres systemu</w:t>
      </w:r>
    </w:p>
    <w:p w:rsidR="00881315" w:rsidRPr="0072415E" w:rsidRDefault="00881315" w:rsidP="00CD3E9D">
      <w:pPr>
        <w:pStyle w:val="NormalnyWeb"/>
        <w:ind w:firstLine="708"/>
        <w:jc w:val="both"/>
        <w:rPr>
          <w:rFonts w:ascii="Arial" w:eastAsia="Gungsuh" w:hAnsi="Arial" w:cs="Arial"/>
          <w:b/>
        </w:rPr>
      </w:pPr>
      <w:r w:rsidRPr="0072415E">
        <w:rPr>
          <w:rFonts w:ascii="Arial" w:hAnsi="Arial" w:cs="Arial"/>
          <w:sz w:val="22"/>
          <w:szCs w:val="22"/>
        </w:rPr>
        <w:t>Celem Systemu Zarządzania jest zapewnienie bezpieczeństwa informacjom chronionym, zarówno własnym jak i powierzonym przez rodzicó</w:t>
      </w:r>
      <w:r w:rsidR="00392CC7" w:rsidRPr="0072415E">
        <w:rPr>
          <w:rFonts w:ascii="Arial" w:hAnsi="Arial" w:cs="Arial"/>
          <w:sz w:val="22"/>
          <w:szCs w:val="22"/>
        </w:rPr>
        <w:fldChar w:fldCharType="begin"/>
      </w:r>
      <w:r w:rsidRPr="0072415E">
        <w:rPr>
          <w:rFonts w:ascii="Arial" w:hAnsi="Arial" w:cs="Arial"/>
          <w:sz w:val="22"/>
          <w:szCs w:val="22"/>
        </w:rPr>
        <w:instrText xml:space="preserve"> LISTNUM </w:instrText>
      </w:r>
      <w:r w:rsidR="00392CC7" w:rsidRPr="0072415E">
        <w:rPr>
          <w:rFonts w:ascii="Arial" w:hAnsi="Arial" w:cs="Arial"/>
          <w:sz w:val="22"/>
          <w:szCs w:val="22"/>
        </w:rPr>
        <w:fldChar w:fldCharType="end"/>
      </w:r>
      <w:r w:rsidRPr="0072415E">
        <w:rPr>
          <w:rFonts w:ascii="Arial" w:hAnsi="Arial" w:cs="Arial"/>
          <w:sz w:val="22"/>
          <w:szCs w:val="22"/>
        </w:rPr>
        <w:t>w/opiekunów prawnych dzieci, pracowników i kontrahentów w tym danych osobowych, poprzez zapewnienie tym informacjom cech: poufności, integralności oraz dostępności.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eastAsia="Gungsuh" w:hAnsi="Arial" w:cs="Arial"/>
          <w:b/>
        </w:rPr>
        <w:t>Zakresem systemu zarządzania bezpieczeństwem informacji objęte są:</w:t>
      </w:r>
    </w:p>
    <w:p w:rsidR="00881315" w:rsidRPr="0072415E" w:rsidRDefault="00881315" w:rsidP="00114AA1">
      <w:pPr>
        <w:pStyle w:val="Bezodstpw"/>
        <w:ind w:firstLine="708"/>
        <w:jc w:val="both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Informacje przetwarzane w ramach: </w:t>
      </w:r>
      <w:r>
        <w:rPr>
          <w:rFonts w:ascii="Arial" w:hAnsi="Arial" w:cs="Arial"/>
        </w:rPr>
        <w:t>u</w:t>
      </w:r>
      <w:r w:rsidRPr="0072415E">
        <w:rPr>
          <w:rFonts w:ascii="Arial" w:hAnsi="Arial" w:cs="Arial"/>
        </w:rPr>
        <w:t xml:space="preserve">sług </w:t>
      </w:r>
      <w:r>
        <w:rPr>
          <w:rFonts w:ascii="Arial" w:hAnsi="Arial" w:cs="Arial"/>
        </w:rPr>
        <w:t xml:space="preserve">wynikających ze statutu, związanych z </w:t>
      </w:r>
      <w:r w:rsidRPr="0072415E">
        <w:rPr>
          <w:rFonts w:ascii="Arial" w:hAnsi="Arial" w:cs="Arial"/>
        </w:rPr>
        <w:t xml:space="preserve">zatrudnieniem i zawieraniem umów cywilnoprawnych. 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ind w:firstLine="708"/>
        <w:rPr>
          <w:rFonts w:ascii="Arial" w:hAnsi="Arial" w:cs="Arial"/>
          <w:b/>
          <w:szCs w:val="22"/>
        </w:rPr>
      </w:pPr>
      <w:r w:rsidRPr="0072415E">
        <w:rPr>
          <w:rFonts w:ascii="Arial" w:eastAsia="Gungsuh" w:hAnsi="Arial" w:cs="Arial"/>
        </w:rPr>
        <w:t>Realizacja powyższych zadań odbywa się w placówce:</w:t>
      </w:r>
    </w:p>
    <w:p w:rsidR="00881315" w:rsidRPr="0072415E" w:rsidRDefault="00881315" w:rsidP="00FC56AF">
      <w:pPr>
        <w:pStyle w:val="cdzTekst"/>
        <w:numPr>
          <w:ilvl w:val="0"/>
          <w:numId w:val="14"/>
        </w:numPr>
        <w:jc w:val="left"/>
        <w:rPr>
          <w:rFonts w:ascii="Arial" w:hAnsi="Arial" w:cs="Arial"/>
          <w:color w:val="C0504D"/>
          <w:szCs w:val="22"/>
        </w:rPr>
      </w:pPr>
      <w:r w:rsidRPr="001E6B18">
        <w:rPr>
          <w:rFonts w:ascii="Arial" w:hAnsi="Arial" w:cs="Arial"/>
          <w:b/>
          <w:noProof/>
          <w:szCs w:val="22"/>
        </w:rPr>
        <w:t>Szkoła Podstawowa nr 2 im. Marii Konopnickiej w Czeladzi</w:t>
      </w:r>
      <w:r w:rsidRPr="0072415E">
        <w:rPr>
          <w:rFonts w:ascii="Arial" w:hAnsi="Arial" w:cs="Arial"/>
          <w:b/>
          <w:szCs w:val="22"/>
        </w:rPr>
        <w:t xml:space="preserve">, </w:t>
      </w:r>
      <w:r w:rsidRPr="001E6B18">
        <w:rPr>
          <w:rFonts w:ascii="Arial" w:hAnsi="Arial" w:cs="Arial"/>
          <w:b/>
          <w:noProof/>
          <w:szCs w:val="22"/>
        </w:rPr>
        <w:t>ul. Szkolna6</w:t>
      </w:r>
      <w:r w:rsidRPr="0072415E">
        <w:rPr>
          <w:rFonts w:ascii="Arial" w:hAnsi="Arial" w:cs="Arial"/>
          <w:b/>
          <w:szCs w:val="22"/>
        </w:rPr>
        <w:t xml:space="preserve">, </w:t>
      </w:r>
      <w:r w:rsidRPr="001E6B18">
        <w:rPr>
          <w:rFonts w:ascii="Arial" w:hAnsi="Arial" w:cs="Arial"/>
          <w:b/>
          <w:noProof/>
          <w:szCs w:val="22"/>
        </w:rPr>
        <w:t>41-250Czeladź</w:t>
      </w:r>
      <w:r w:rsidRPr="0072415E">
        <w:rPr>
          <w:rFonts w:ascii="Arial" w:hAnsi="Arial" w:cs="Arial"/>
          <w:b/>
          <w:szCs w:val="22"/>
        </w:rPr>
        <w:t xml:space="preserve">; </w:t>
      </w:r>
    </w:p>
    <w:p w:rsidR="00881315" w:rsidRPr="0072415E" w:rsidRDefault="00881315" w:rsidP="00CD3E9D">
      <w:pPr>
        <w:pStyle w:val="cdzTekst"/>
        <w:ind w:left="1068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eastAsia="Gungsuh" w:hAnsi="Arial" w:cs="Arial"/>
        </w:rPr>
        <w:br w:type="page"/>
      </w:r>
    </w:p>
    <w:p w:rsidR="00881315" w:rsidRPr="0072415E" w:rsidRDefault="00881315" w:rsidP="00A72D7B">
      <w:pPr>
        <w:pStyle w:val="Nagwek2"/>
        <w:rPr>
          <w:rFonts w:eastAsia="Gungsuh"/>
        </w:rPr>
      </w:pPr>
      <w:r w:rsidRPr="0072415E">
        <w:rPr>
          <w:rFonts w:eastAsia="Gungsuh"/>
        </w:rPr>
        <w:lastRenderedPageBreak/>
        <w:t>Cele bezpieczeństwa informacji i plany do ich osiągnięcia</w:t>
      </w:r>
    </w:p>
    <w:p w:rsidR="00881315" w:rsidRDefault="00881315" w:rsidP="00CD3E9D">
      <w:pPr>
        <w:pStyle w:val="cdzTekst"/>
        <w:rPr>
          <w:rFonts w:ascii="Arial" w:hAnsi="Arial" w:cs="Arial"/>
        </w:rPr>
      </w:pPr>
    </w:p>
    <w:p w:rsidR="00881315" w:rsidRDefault="00881315" w:rsidP="00CD3E9D">
      <w:pPr>
        <w:pStyle w:val="cdzTekst"/>
        <w:rPr>
          <w:rFonts w:ascii="Arial" w:hAnsi="Arial" w:cs="Arial"/>
        </w:rPr>
      </w:pPr>
      <w:r>
        <w:rPr>
          <w:rFonts w:ascii="Arial" w:hAnsi="Arial" w:cs="Arial"/>
        </w:rPr>
        <w:t>Cele bezpieczeństwa oraz plany do osiągnięcia w danym roku szkolnym każdorazowo określa Dyrektor jednostki według niżej przedstawionego wzoru formularza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</w:p>
    <w:tbl>
      <w:tblPr>
        <w:tblW w:w="8935" w:type="dxa"/>
        <w:tblInd w:w="-270" w:type="dxa"/>
        <w:tblLayout w:type="fixed"/>
        <w:tblLook w:val="0000"/>
      </w:tblPr>
      <w:tblGrid>
        <w:gridCol w:w="2079"/>
        <w:gridCol w:w="1137"/>
        <w:gridCol w:w="1982"/>
        <w:gridCol w:w="2551"/>
        <w:gridCol w:w="1186"/>
      </w:tblGrid>
      <w:tr w:rsidR="00881315" w:rsidRPr="0072415E" w:rsidTr="00B71A4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>Cel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>Osoba odpowiedzialna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>Realizacja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>Miernik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</w:pPr>
            <w:r w:rsidRPr="0072415E">
              <w:rPr>
                <w:rFonts w:ascii="Arial" w:eastAsia="Gungsuh" w:hAnsi="Arial" w:cs="Arial"/>
              </w:rPr>
              <w:t>Ocena skuteczności</w:t>
            </w:r>
          </w:p>
        </w:tc>
      </w:tr>
      <w:tr w:rsidR="00881315" w:rsidRPr="0072415E" w:rsidTr="00B71A4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jc w:val="lef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>Poprawa bezpieczeństwa informacji w organizacji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jc w:val="lef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 xml:space="preserve">Dyrektor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jc w:val="lef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>Opracowanie i Wdrożenie zasad dotyczących bezpieczeństwa Informacji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jc w:val="lef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 xml:space="preserve">Obniżenie ryzyka do poziomu akceptowalnego zgodnie z planem postępowania z ryzykiem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snapToGrid w:val="0"/>
              <w:rPr>
                <w:rFonts w:ascii="Arial" w:eastAsia="Gungsuh" w:hAnsi="Arial" w:cs="Arial"/>
              </w:rPr>
            </w:pPr>
          </w:p>
        </w:tc>
      </w:tr>
      <w:tr w:rsidR="00881315" w:rsidRPr="0072415E" w:rsidTr="00B71A4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jc w:val="lef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>Zapewnienie skuteczności działania SZBI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jc w:val="lef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 xml:space="preserve">Dyrektor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jc w:val="lef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>Monitorowanie stosowanych zabezpieczeń (pomiar skuteczności zabezpieczeń)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jc w:val="lef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 xml:space="preserve">100% skutecznych zabezpieczeń zgodnie z pomiarem skuteczności zabezpieczeń. Mierzone raz w roku.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snapToGrid w:val="0"/>
              <w:rPr>
                <w:rFonts w:ascii="Arial" w:eastAsia="Gungsuh" w:hAnsi="Arial" w:cs="Arial"/>
              </w:rPr>
            </w:pPr>
          </w:p>
        </w:tc>
      </w:tr>
      <w:tr w:rsidR="00881315" w:rsidRPr="0072415E" w:rsidTr="00B71A4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jc w:val="lef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>Poprawa bezpieczeństwa informacji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jc w:val="lef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 xml:space="preserve">Dyrektor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jc w:val="lef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>Realizacja planów ciągłości działania do końca roku.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jc w:val="left"/>
              <w:rPr>
                <w:rFonts w:ascii="Arial" w:eastAsia="Gungsuh" w:hAnsi="Arial" w:cs="Arial"/>
              </w:rPr>
            </w:pPr>
            <w:r w:rsidRPr="0072415E">
              <w:rPr>
                <w:rFonts w:ascii="Arial" w:eastAsia="Gungsuh" w:hAnsi="Arial" w:cs="Arial"/>
              </w:rPr>
              <w:t xml:space="preserve">100% przetestowanych i działających prawidłowo planów ciągłości działania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15" w:rsidRPr="0072415E" w:rsidRDefault="00881315" w:rsidP="00FA217D">
            <w:pPr>
              <w:pStyle w:val="cdzTekst"/>
              <w:snapToGrid w:val="0"/>
              <w:rPr>
                <w:rFonts w:ascii="Arial" w:eastAsia="Gungsuh" w:hAnsi="Arial" w:cs="Arial"/>
              </w:rPr>
            </w:pPr>
          </w:p>
        </w:tc>
      </w:tr>
    </w:tbl>
    <w:p w:rsidR="00881315" w:rsidRPr="0072415E" w:rsidRDefault="00881315" w:rsidP="00CD3E9D">
      <w:pPr>
        <w:pStyle w:val="cdzTekst"/>
        <w:rPr>
          <w:rFonts w:ascii="Arial" w:hAnsi="Arial" w:cs="Arial"/>
        </w:rPr>
      </w:pPr>
    </w:p>
    <w:p w:rsidR="00881315" w:rsidRPr="0072415E" w:rsidRDefault="00881315" w:rsidP="00CD3E9D">
      <w:pPr>
        <w:pStyle w:val="cdzTekst"/>
        <w:rPr>
          <w:rFonts w:ascii="Arial" w:hAnsi="Arial" w:cs="Arial"/>
        </w:rPr>
      </w:pPr>
    </w:p>
    <w:p w:rsidR="00881315" w:rsidRPr="0072415E" w:rsidRDefault="00881315" w:rsidP="00CD3E9D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  <w:r w:rsidRPr="0072415E">
        <w:rPr>
          <w:rFonts w:ascii="Arial" w:eastAsia="Gungsuh" w:hAnsi="Arial" w:cs="Arial"/>
        </w:rPr>
        <w:br w:type="page"/>
      </w:r>
    </w:p>
    <w:p w:rsidR="00881315" w:rsidRPr="0072415E" w:rsidRDefault="00881315" w:rsidP="00A72D7B">
      <w:pPr>
        <w:pStyle w:val="Nagwek1"/>
        <w:rPr>
          <w:rFonts w:eastAsia="Gungsuh"/>
        </w:rPr>
      </w:pPr>
      <w:r w:rsidRPr="0072415E">
        <w:rPr>
          <w:rFonts w:eastAsia="Gungsuh"/>
        </w:rPr>
        <w:lastRenderedPageBreak/>
        <w:t>Polityka SZBI</w:t>
      </w:r>
    </w:p>
    <w:p w:rsidR="00881315" w:rsidRPr="0072415E" w:rsidRDefault="00881315" w:rsidP="00115942"/>
    <w:p w:rsidR="00881315" w:rsidRPr="0072415E" w:rsidRDefault="00881315" w:rsidP="00CD3E9D">
      <w:pPr>
        <w:pStyle w:val="cdzTekst"/>
        <w:ind w:firstLine="708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Bezpieczeństwo informacji oraz systemów, w których są one przetwarzane jest jednym z kluczowych elementów jakości oferowanej rodzicom/opiekunom prawnym, dzieciom, pracownikom i kontrahentom  przez </w:t>
      </w:r>
      <w:r w:rsidRPr="001E6B18">
        <w:rPr>
          <w:rFonts w:ascii="Arial" w:hAnsi="Arial" w:cs="Arial"/>
          <w:b/>
          <w:noProof/>
        </w:rPr>
        <w:t>Szkołę Podstawową nr 2 im. Marii Konopnickiej w Czeladzi</w:t>
      </w:r>
      <w:r w:rsidRPr="0072415E">
        <w:rPr>
          <w:rFonts w:ascii="Arial" w:hAnsi="Arial" w:cs="Arial"/>
        </w:rPr>
        <w:t xml:space="preserve">oraz warunkiem ciągłego rozwoju </w:t>
      </w:r>
      <w:r w:rsidRPr="0072415E">
        <w:rPr>
          <w:rFonts w:ascii="Arial" w:hAnsi="Arial" w:cs="Arial"/>
          <w:b/>
          <w:bCs w:val="0"/>
        </w:rPr>
        <w:t>Jednostki</w:t>
      </w:r>
      <w:r w:rsidRPr="0072415E">
        <w:rPr>
          <w:rFonts w:ascii="Arial" w:hAnsi="Arial" w:cs="Arial"/>
        </w:rPr>
        <w:t>. Gwarancją sprawnej i skutecznej ochrony informacji jest zapewnienie odpowiedniego poziomu kultury bezpieczeństwa oraz zastosowanie przemyślanych rozwiązań technicznych.</w:t>
      </w:r>
    </w:p>
    <w:p w:rsidR="00881315" w:rsidRPr="0072415E" w:rsidRDefault="00881315" w:rsidP="00CD3E9D">
      <w:pPr>
        <w:pStyle w:val="cdzTekst"/>
        <w:ind w:firstLine="708"/>
        <w:rPr>
          <w:rFonts w:ascii="Arial" w:hAnsi="Arial" w:cs="Arial"/>
        </w:rPr>
      </w:pPr>
      <w:r w:rsidRPr="0072415E">
        <w:rPr>
          <w:rFonts w:ascii="Arial" w:hAnsi="Arial" w:cs="Arial"/>
          <w:b/>
          <w:bCs w:val="0"/>
        </w:rPr>
        <w:t xml:space="preserve">Dyrektor  </w:t>
      </w:r>
      <w:r>
        <w:rPr>
          <w:rFonts w:ascii="Arial" w:hAnsi="Arial" w:cs="Arial"/>
        </w:rPr>
        <w:t>wprowadzając Regulamin</w:t>
      </w:r>
      <w:r w:rsidRPr="0072415E">
        <w:rPr>
          <w:rFonts w:ascii="Arial" w:hAnsi="Arial" w:cs="Arial"/>
        </w:rPr>
        <w:t xml:space="preserve"> Bezpieczeństwa Informacji, deklaruje, że wdrożony System Zarządzania Bezpieczeństwem Informacji będzie podlegał ciągłemu doskonaleniu zgodnie  z wymogami prawnymi.</w:t>
      </w:r>
    </w:p>
    <w:p w:rsidR="00881315" w:rsidRPr="0072415E" w:rsidRDefault="00881315" w:rsidP="00CD3E9D">
      <w:pPr>
        <w:pStyle w:val="cdzTekst"/>
        <w:ind w:firstLine="708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Zakres zarządzania bezpieczeństwem informacji obejmuje dane i informacje powierzone </w:t>
      </w:r>
      <w:r>
        <w:rPr>
          <w:rFonts w:ascii="Arial" w:hAnsi="Arial" w:cs="Arial"/>
        </w:rPr>
        <w:t xml:space="preserve">Jednostce </w:t>
      </w:r>
      <w:r w:rsidRPr="0072415E">
        <w:rPr>
          <w:rFonts w:ascii="Arial" w:hAnsi="Arial" w:cs="Arial"/>
        </w:rPr>
        <w:t>przez rodziców/opiekunów prawnych, pracowników, kontrahentów oraz informacje własne przetwarzane we wszystkich procesach.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>Podejście do bezpieczeństwa informacji wywodzi się z trzech kluczowych kwestii:</w:t>
      </w:r>
    </w:p>
    <w:p w:rsidR="00881315" w:rsidRPr="0072415E" w:rsidRDefault="00881315" w:rsidP="00CD3E9D">
      <w:pPr>
        <w:pStyle w:val="cdzTekst"/>
        <w:numPr>
          <w:ilvl w:val="0"/>
          <w:numId w:val="15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Zapewnienia, że informacja jest udostępniana jedynie osobom upoważnionym (tzw. reguła poufności informacji)</w:t>
      </w:r>
    </w:p>
    <w:p w:rsidR="00881315" w:rsidRPr="0072415E" w:rsidRDefault="00881315" w:rsidP="00CD3E9D">
      <w:pPr>
        <w:pStyle w:val="cdzTekst"/>
        <w:numPr>
          <w:ilvl w:val="0"/>
          <w:numId w:val="15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Zapewnienia rzetelności i kompletności informacji oraz metod jej przetwarzania (tzw. reguła integralności informacji)</w:t>
      </w:r>
    </w:p>
    <w:p w:rsidR="00881315" w:rsidRPr="0072415E" w:rsidRDefault="00881315" w:rsidP="00CD3E9D">
      <w:pPr>
        <w:pStyle w:val="cdzTekst"/>
        <w:numPr>
          <w:ilvl w:val="0"/>
          <w:numId w:val="15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Zapewnienia, że osoby upoważnione mają dostęp do informacji i związanych </w:t>
      </w:r>
      <w:r w:rsidRPr="0072415E">
        <w:rPr>
          <w:rFonts w:ascii="Arial" w:hAnsi="Arial" w:cs="Arial"/>
        </w:rPr>
        <w:br/>
        <w:t>z nią aktywów tylko wtedy, gdy istnieje taka potrzeba (tzw. reguła dostępności informacji).</w:t>
      </w:r>
    </w:p>
    <w:p w:rsidR="00881315" w:rsidRPr="0072415E" w:rsidRDefault="00881315" w:rsidP="00CD3E9D">
      <w:pPr>
        <w:pStyle w:val="cdzTekst"/>
        <w:ind w:firstLine="360"/>
        <w:rPr>
          <w:rFonts w:ascii="Arial" w:hAnsi="Arial" w:cs="Arial"/>
        </w:rPr>
      </w:pPr>
      <w:r w:rsidRPr="0072415E">
        <w:rPr>
          <w:rFonts w:ascii="Arial" w:hAnsi="Arial" w:cs="Arial"/>
        </w:rPr>
        <w:t>Celem wdrożonego Systemu Zarządzania Bezpieczeństwem Informacji jest osiągnięcie takiego poziomu organizacyjnego i technicznego, który:</w:t>
      </w:r>
    </w:p>
    <w:p w:rsidR="00881315" w:rsidRPr="0072415E" w:rsidRDefault="00881315" w:rsidP="00CD3E9D">
      <w:pPr>
        <w:pStyle w:val="cdzTekst"/>
        <w:numPr>
          <w:ilvl w:val="0"/>
          <w:numId w:val="11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będzie gwarantem pełnej ochrony danych  rodziców/opiekunów prawnych, dzieci, pracowników, kontrahentów  oraz ciągłości procesu ich przetwarzania,</w:t>
      </w:r>
    </w:p>
    <w:p w:rsidR="00881315" w:rsidRPr="0072415E" w:rsidRDefault="00881315" w:rsidP="00CD3E9D">
      <w:pPr>
        <w:pStyle w:val="cdzTekst"/>
        <w:numPr>
          <w:ilvl w:val="0"/>
          <w:numId w:val="11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zapewni zachowanie poufności informacji szczególnie chronionych, integralności </w:t>
      </w:r>
      <w:r w:rsidRPr="0072415E">
        <w:rPr>
          <w:rFonts w:ascii="Arial" w:hAnsi="Arial" w:cs="Arial"/>
        </w:rPr>
        <w:br/>
        <w:t>i dostępności informacji szczególnie chronionych oraz informacji zdefiniowanych jako dane zwykłe,</w:t>
      </w:r>
    </w:p>
    <w:p w:rsidR="00881315" w:rsidRPr="0072415E" w:rsidRDefault="00881315" w:rsidP="000D0433">
      <w:pPr>
        <w:pStyle w:val="cdzTekst"/>
        <w:numPr>
          <w:ilvl w:val="0"/>
          <w:numId w:val="11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zagwarantuje odpowiedni poziom bezpieczeństwa informacji, bez względu na jej postać, we wszystkich systemach jej przetwarzania,</w:t>
      </w:r>
    </w:p>
    <w:p w:rsidR="00881315" w:rsidRPr="0072415E" w:rsidRDefault="00881315" w:rsidP="000D0433">
      <w:pPr>
        <w:pStyle w:val="cdzTekst"/>
        <w:numPr>
          <w:ilvl w:val="0"/>
          <w:numId w:val="11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maksymalnie ograniczy występowanie zagrożeń dla bezpieczeństwa informacji, które wynikają z celowej bądź przypadkowej działalności człowieka oraz ich ewentualne wykorzystanie na szkodę </w:t>
      </w:r>
      <w:r>
        <w:rPr>
          <w:rFonts w:ascii="Arial" w:hAnsi="Arial" w:cs="Arial"/>
        </w:rPr>
        <w:t>Jednostki</w:t>
      </w:r>
      <w:r w:rsidRPr="0072415E">
        <w:rPr>
          <w:rFonts w:ascii="Arial" w:hAnsi="Arial" w:cs="Arial"/>
        </w:rPr>
        <w:t>,</w:t>
      </w:r>
    </w:p>
    <w:p w:rsidR="00881315" w:rsidRPr="0072415E" w:rsidRDefault="00881315" w:rsidP="00484527">
      <w:pPr>
        <w:pStyle w:val="cdzTekst"/>
        <w:numPr>
          <w:ilvl w:val="0"/>
          <w:numId w:val="11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zapewni poprawne i bezpieczne funkcjonowanie wszystkich systemów przetwarzania informacji,</w:t>
      </w:r>
    </w:p>
    <w:p w:rsidR="00881315" w:rsidRPr="0072415E" w:rsidRDefault="00881315" w:rsidP="00CD3E9D">
      <w:pPr>
        <w:pStyle w:val="cdzTekst"/>
        <w:numPr>
          <w:ilvl w:val="0"/>
          <w:numId w:val="11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zapewni gotowość do podjęcia działań w sytuacjach kryzysowych dla bezpieczeństwa Jednostki, jej interesów oraz posiadanych i powierzonych jej informacji.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Powyższe cele realizowane są poprzez: </w:t>
      </w:r>
    </w:p>
    <w:p w:rsidR="00881315" w:rsidRPr="0072415E" w:rsidRDefault="00881315" w:rsidP="00CD3E9D">
      <w:pPr>
        <w:pStyle w:val="cdzTekst"/>
        <w:numPr>
          <w:ilvl w:val="0"/>
          <w:numId w:val="16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wyznaczenie struktury organizacyjnej zapewniającej optymalny podział </w:t>
      </w:r>
      <w:r w:rsidRPr="0072415E">
        <w:rPr>
          <w:rFonts w:ascii="Arial" w:hAnsi="Arial" w:cs="Arial"/>
        </w:rPr>
        <w:br/>
        <w:t>i koordynację zadań i odpowiedzialności związanych z zapewnieniem bezpieczeństwa informacji,</w:t>
      </w:r>
    </w:p>
    <w:p w:rsidR="00881315" w:rsidRPr="0072415E" w:rsidRDefault="00881315" w:rsidP="00CD3E9D">
      <w:pPr>
        <w:pStyle w:val="cdzTekst"/>
        <w:numPr>
          <w:ilvl w:val="0"/>
          <w:numId w:val="16"/>
        </w:numPr>
        <w:rPr>
          <w:rFonts w:ascii="Arial" w:hAnsi="Arial" w:cs="Arial"/>
          <w:szCs w:val="24"/>
        </w:rPr>
      </w:pPr>
      <w:r w:rsidRPr="0072415E">
        <w:rPr>
          <w:rFonts w:ascii="Arial" w:hAnsi="Arial" w:cs="Arial"/>
        </w:rPr>
        <w:t>wyznaczenie właścicieli dla kluczowych aktywów przetwarzających informację, którzy zobowiązani są do zapewnienia im możliwie jak najwyższego poziomu bezpieczeństwa,</w:t>
      </w:r>
    </w:p>
    <w:p w:rsidR="00881315" w:rsidRPr="0072415E" w:rsidRDefault="00881315" w:rsidP="00CD3E9D">
      <w:pPr>
        <w:pStyle w:val="cdzTekst"/>
        <w:numPr>
          <w:ilvl w:val="0"/>
          <w:numId w:val="16"/>
        </w:numPr>
        <w:rPr>
          <w:rFonts w:ascii="Arial" w:hAnsi="Arial" w:cs="Arial"/>
        </w:rPr>
      </w:pPr>
      <w:r w:rsidRPr="0072415E">
        <w:rPr>
          <w:rFonts w:ascii="Arial" w:hAnsi="Arial" w:cs="Arial"/>
          <w:szCs w:val="24"/>
        </w:rPr>
        <w:t xml:space="preserve">przyjęcie za obowiązujące przez wszystkich pracowników  </w:t>
      </w:r>
      <w:r w:rsidRPr="0072415E">
        <w:rPr>
          <w:rFonts w:ascii="Arial" w:hAnsi="Arial" w:cs="Arial"/>
        </w:rPr>
        <w:t xml:space="preserve">polityk </w:t>
      </w:r>
      <w:r w:rsidRPr="0072415E">
        <w:rPr>
          <w:rFonts w:ascii="Arial" w:hAnsi="Arial" w:cs="Arial"/>
        </w:rPr>
        <w:br/>
      </w:r>
      <w:r w:rsidRPr="0072415E">
        <w:rPr>
          <w:rFonts w:ascii="Arial" w:hAnsi="Arial" w:cs="Arial"/>
          <w:szCs w:val="24"/>
        </w:rPr>
        <w:t>i</w:t>
      </w:r>
      <w:r w:rsidRPr="0072415E">
        <w:rPr>
          <w:rFonts w:ascii="Arial" w:hAnsi="Arial" w:cs="Arial"/>
        </w:rPr>
        <w:t xml:space="preserve"> procedur bezpieczeństwa obowiązujących w Jednostce,</w:t>
      </w:r>
    </w:p>
    <w:p w:rsidR="00881315" w:rsidRPr="0072415E" w:rsidRDefault="00881315" w:rsidP="00CD3E9D">
      <w:pPr>
        <w:pStyle w:val="cdzTekst"/>
        <w:numPr>
          <w:ilvl w:val="0"/>
          <w:numId w:val="16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podziale informacji na klasy i przyporządkowanie im zasad postępowania,</w:t>
      </w:r>
    </w:p>
    <w:p w:rsidR="00881315" w:rsidRPr="0072415E" w:rsidRDefault="00881315" w:rsidP="00CD3E9D">
      <w:pPr>
        <w:pStyle w:val="cdzTekst"/>
        <w:numPr>
          <w:ilvl w:val="0"/>
          <w:numId w:val="16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określeniu zasad przetwarzania informacji, w tym stref, w których może się ono odbywać,</w:t>
      </w:r>
    </w:p>
    <w:p w:rsidR="00881315" w:rsidRPr="0072415E" w:rsidRDefault="00881315" w:rsidP="00CD3E9D">
      <w:pPr>
        <w:pStyle w:val="cdzTekst"/>
        <w:numPr>
          <w:ilvl w:val="0"/>
          <w:numId w:val="16"/>
        </w:numPr>
        <w:rPr>
          <w:rFonts w:ascii="Arial" w:hAnsi="Arial" w:cs="Arial"/>
          <w:szCs w:val="24"/>
        </w:rPr>
      </w:pPr>
      <w:r w:rsidRPr="0072415E">
        <w:rPr>
          <w:rFonts w:ascii="Arial" w:hAnsi="Arial" w:cs="Arial"/>
        </w:rPr>
        <w:t>przegląd i aktualizację polityk i procedur postępowania dokonywaną przez odpowiedzialne osoby w celu jak najlepszej reakcji na zagrożenia i incydenty,</w:t>
      </w:r>
    </w:p>
    <w:p w:rsidR="00881315" w:rsidRPr="0072415E" w:rsidRDefault="00881315" w:rsidP="00CD3E9D">
      <w:pPr>
        <w:pStyle w:val="cdzTekst"/>
        <w:numPr>
          <w:ilvl w:val="0"/>
          <w:numId w:val="16"/>
        </w:numPr>
        <w:rPr>
          <w:rFonts w:ascii="Arial" w:eastAsia="Gungsuh" w:hAnsi="Arial" w:cs="Arial"/>
        </w:rPr>
      </w:pPr>
      <w:r w:rsidRPr="0072415E">
        <w:rPr>
          <w:rFonts w:ascii="Arial" w:hAnsi="Arial" w:cs="Arial"/>
          <w:szCs w:val="24"/>
        </w:rPr>
        <w:t xml:space="preserve">ciągłe doskonalenie </w:t>
      </w:r>
      <w:r w:rsidRPr="0072415E">
        <w:rPr>
          <w:rFonts w:ascii="Arial" w:hAnsi="Arial" w:cs="Arial"/>
        </w:rPr>
        <w:t xml:space="preserve">systemu zapewnia bezpieczeństwo informacjom funkcjonującym </w:t>
      </w:r>
      <w:r w:rsidRPr="0072415E">
        <w:rPr>
          <w:rFonts w:ascii="Arial" w:hAnsi="Arial" w:cs="Arial"/>
        </w:rPr>
        <w:br/>
        <w:t>w Jednostce zgodnie z wymaganiami prawa i zaleceniami wszystkich zainteresowanych stron.</w:t>
      </w:r>
    </w:p>
    <w:p w:rsidR="00881315" w:rsidRPr="0072415E" w:rsidRDefault="00881315" w:rsidP="000D0433">
      <w:pPr>
        <w:pStyle w:val="cdzTekst"/>
        <w:rPr>
          <w:rFonts w:ascii="Arial" w:eastAsia="Gungsuh" w:hAnsi="Arial" w:cs="Arial"/>
        </w:rPr>
      </w:pPr>
      <w:r w:rsidRPr="0072415E">
        <w:rPr>
          <w:rFonts w:ascii="Arial" w:eastAsia="Gungsuh" w:hAnsi="Arial" w:cs="Arial"/>
        </w:rPr>
        <w:br w:type="page"/>
      </w:r>
    </w:p>
    <w:p w:rsidR="00881315" w:rsidRPr="0072415E" w:rsidRDefault="00881315" w:rsidP="00A72D7B">
      <w:pPr>
        <w:pStyle w:val="Nagwek1"/>
      </w:pPr>
      <w:r w:rsidRPr="0072415E">
        <w:rPr>
          <w:rFonts w:eastAsia="Gungsuh"/>
        </w:rPr>
        <w:lastRenderedPageBreak/>
        <w:t>Zasady ogólne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</w:p>
    <w:p w:rsidR="00881315" w:rsidRPr="0072415E" w:rsidRDefault="00881315" w:rsidP="00CD3E9D">
      <w:pPr>
        <w:pStyle w:val="cdzTekst"/>
        <w:ind w:firstLine="360"/>
        <w:rPr>
          <w:rStyle w:val="Uwydatnienie"/>
          <w:sz w:val="22"/>
        </w:rPr>
      </w:pPr>
      <w:r w:rsidRPr="0072415E">
        <w:rPr>
          <w:rFonts w:ascii="Arial" w:hAnsi="Arial" w:cs="Arial"/>
        </w:rPr>
        <w:t>Każdy pracownik powinien być zapoznany z regułami oraz z kompletnymi i aktualnymi procedurami ochrony informacji. Poniższe uniwersalne zasady</w:t>
      </w:r>
      <w:r>
        <w:rPr>
          <w:rFonts w:ascii="Arial" w:hAnsi="Arial" w:cs="Arial"/>
        </w:rPr>
        <w:t xml:space="preserve"> są podstawą realizacji regulaminu</w:t>
      </w:r>
      <w:r w:rsidRPr="0072415E">
        <w:rPr>
          <w:rFonts w:ascii="Arial" w:hAnsi="Arial" w:cs="Arial"/>
        </w:rPr>
        <w:t xml:space="preserve"> bezpieczeństwa informacji: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Style w:val="Uwydatnienie"/>
          <w:sz w:val="22"/>
        </w:rPr>
      </w:pPr>
      <w:r w:rsidRPr="0072415E">
        <w:rPr>
          <w:rStyle w:val="Uwydatnienie"/>
          <w:sz w:val="22"/>
        </w:rPr>
        <w:t>Zasada uprawnionego dostępu</w:t>
      </w:r>
      <w:r w:rsidRPr="0072415E">
        <w:rPr>
          <w:rStyle w:val="Uwydatnienie"/>
          <w:b w:val="0"/>
          <w:sz w:val="22"/>
        </w:rPr>
        <w:t>.</w:t>
      </w:r>
      <w:r w:rsidRPr="0072415E">
        <w:rPr>
          <w:rFonts w:ascii="Arial" w:hAnsi="Arial" w:cs="Arial"/>
        </w:rPr>
        <w:t>Każdy pracownik przeszedł szkolenie z zasad ochrony informacji, spełnia kryteria dopuszczenia do informacji i podpisał stosowne oświadczenie o zachowaniu poufności.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Style w:val="Uwydatnienie"/>
          <w:sz w:val="22"/>
        </w:rPr>
      </w:pPr>
      <w:r w:rsidRPr="0072415E">
        <w:rPr>
          <w:rStyle w:val="Uwydatnienie"/>
          <w:sz w:val="22"/>
        </w:rPr>
        <w:t>Zasada przywilejów koniecznych</w:t>
      </w:r>
      <w:r w:rsidRPr="0072415E">
        <w:rPr>
          <w:rStyle w:val="Uwydatnienie"/>
          <w:b w:val="0"/>
          <w:sz w:val="22"/>
        </w:rPr>
        <w:t>.</w:t>
      </w:r>
      <w:r w:rsidRPr="0072415E">
        <w:rPr>
          <w:rFonts w:ascii="Arial" w:hAnsi="Arial" w:cs="Arial"/>
        </w:rPr>
        <w:t>Każdy pracownik posiada prawa dostępu do informacji, ograniczone wyłącznie do tych, które są konieczne do wykonywania powierzonych mu zadań.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Style w:val="Uwydatnienie"/>
          <w:sz w:val="22"/>
        </w:rPr>
      </w:pPr>
      <w:r w:rsidRPr="0072415E">
        <w:rPr>
          <w:rStyle w:val="Uwydatnienie"/>
          <w:sz w:val="22"/>
        </w:rPr>
        <w:t>Zasada wiedzy koniecznej</w:t>
      </w:r>
      <w:r w:rsidRPr="0072415E">
        <w:rPr>
          <w:rStyle w:val="Uwydatnienie"/>
          <w:b w:val="0"/>
        </w:rPr>
        <w:t>.</w:t>
      </w:r>
      <w:r w:rsidRPr="0072415E">
        <w:rPr>
          <w:rFonts w:ascii="Arial" w:hAnsi="Arial" w:cs="Arial"/>
        </w:rPr>
        <w:t xml:space="preserve"> Każdy pracownik posiada wiedzę o systemie, do którego ma dostęp, ograniczoną wyłącznie do zagadnień, które są konieczne do realizacji powierzonych mu zadań.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Style w:val="Uwydatnienie"/>
          <w:sz w:val="22"/>
        </w:rPr>
      </w:pPr>
      <w:r w:rsidRPr="0072415E">
        <w:rPr>
          <w:rStyle w:val="Uwydatnienie"/>
          <w:sz w:val="22"/>
        </w:rPr>
        <w:t>Zasada usług koniecznych</w:t>
      </w:r>
      <w:r w:rsidRPr="0072415E">
        <w:rPr>
          <w:rStyle w:val="Uwydatnienie"/>
          <w:b w:val="0"/>
          <w:sz w:val="22"/>
        </w:rPr>
        <w:t xml:space="preserve">. </w:t>
      </w:r>
      <w:r w:rsidRPr="0072415E">
        <w:rPr>
          <w:rFonts w:ascii="Arial" w:hAnsi="Arial" w:cs="Arial"/>
        </w:rPr>
        <w:t>Jednostka  świadczy tylko takie usługi, jakich wymaga prawo.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Style w:val="Uwydatnienie"/>
          <w:sz w:val="22"/>
        </w:rPr>
      </w:pPr>
      <w:r w:rsidRPr="0072415E">
        <w:rPr>
          <w:rStyle w:val="Uwydatnienie"/>
          <w:sz w:val="22"/>
        </w:rPr>
        <w:t>Zasada asekuracji</w:t>
      </w:r>
      <w:r w:rsidRPr="0072415E">
        <w:rPr>
          <w:rStyle w:val="Uwydatnienie"/>
          <w:b w:val="0"/>
          <w:sz w:val="22"/>
        </w:rPr>
        <w:t>.</w:t>
      </w:r>
      <w:r w:rsidRPr="0072415E">
        <w:rPr>
          <w:rFonts w:ascii="Arial" w:hAnsi="Arial" w:cs="Arial"/>
        </w:rPr>
        <w:t>Każdy mechanizm zabezpieczający musi być ubezpieczony drugim, innym (podobnym). W przypadkach szczególnych może być stosowane dodatkowe (trzecie) niezależne zabezpieczenie.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Style w:val="Uwydatnienie"/>
          <w:sz w:val="22"/>
        </w:rPr>
      </w:pPr>
      <w:r w:rsidRPr="0072415E">
        <w:rPr>
          <w:rStyle w:val="Uwydatnienie"/>
          <w:sz w:val="22"/>
        </w:rPr>
        <w:t>Zasada świadomości zbiorowej</w:t>
      </w:r>
      <w:r w:rsidRPr="0072415E">
        <w:rPr>
          <w:rStyle w:val="Uwydatnienie"/>
          <w:b w:val="0"/>
          <w:sz w:val="22"/>
        </w:rPr>
        <w:t>.</w:t>
      </w:r>
      <w:r w:rsidRPr="0072415E">
        <w:rPr>
          <w:rFonts w:ascii="Arial" w:hAnsi="Arial" w:cs="Arial"/>
        </w:rPr>
        <w:t xml:space="preserve"> Wszyscy pracownicy są świadomi konieczności ochrony zasobów informacyjnych Jednostki i aktywnie uczestniczą w tym procesie.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Style w:val="Uwydatnienie"/>
          <w:sz w:val="22"/>
        </w:rPr>
      </w:pPr>
      <w:r w:rsidRPr="0072415E">
        <w:rPr>
          <w:rStyle w:val="Uwydatnienie"/>
          <w:sz w:val="22"/>
        </w:rPr>
        <w:t>Zasada indywidualnej odpowiedzialności</w:t>
      </w:r>
      <w:r w:rsidRPr="0072415E">
        <w:rPr>
          <w:rStyle w:val="Uwydatnienie"/>
          <w:b w:val="0"/>
          <w:sz w:val="22"/>
        </w:rPr>
        <w:t xml:space="preserve">. </w:t>
      </w:r>
      <w:r w:rsidRPr="0072415E">
        <w:rPr>
          <w:rFonts w:ascii="Arial" w:hAnsi="Arial" w:cs="Arial"/>
        </w:rPr>
        <w:t>Za bezpieczeństwo poszczególnych elementów odpowiadają konkretne osoby.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Style w:val="Uwydatnienie"/>
          <w:sz w:val="22"/>
        </w:rPr>
      </w:pPr>
      <w:r w:rsidRPr="0072415E">
        <w:rPr>
          <w:rStyle w:val="Uwydatnienie"/>
          <w:sz w:val="22"/>
        </w:rPr>
        <w:t>Zasada obecności koniecznej</w:t>
      </w:r>
      <w:r w:rsidRPr="0072415E">
        <w:rPr>
          <w:rStyle w:val="Uwydatnienie"/>
          <w:b w:val="0"/>
          <w:sz w:val="22"/>
        </w:rPr>
        <w:t>.</w:t>
      </w:r>
      <w:r w:rsidRPr="0072415E">
        <w:rPr>
          <w:rFonts w:ascii="Arial" w:hAnsi="Arial" w:cs="Arial"/>
        </w:rPr>
        <w:t xml:space="preserve"> Prawo przebywania w określonych miejscach mają tylko osoby upoważnione.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Style w:val="Uwydatnienie"/>
          <w:sz w:val="22"/>
        </w:rPr>
      </w:pPr>
      <w:r w:rsidRPr="0072415E">
        <w:rPr>
          <w:rStyle w:val="Uwydatnienie"/>
          <w:sz w:val="22"/>
        </w:rPr>
        <w:t>Zasada stałej gotowości</w:t>
      </w:r>
      <w:r w:rsidRPr="0072415E">
        <w:rPr>
          <w:rStyle w:val="Uwydatnienie"/>
          <w:b w:val="0"/>
          <w:sz w:val="22"/>
        </w:rPr>
        <w:t>.</w:t>
      </w:r>
      <w:r w:rsidRPr="0072415E">
        <w:rPr>
          <w:rFonts w:ascii="Arial" w:hAnsi="Arial" w:cs="Arial"/>
        </w:rPr>
        <w:t xml:space="preserve"> System jest przygotowany na wszelkie zagrożenia. Niedopuszczalne jest tymczasowe wyłączanie mechanizmów zabezpieczających.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Style w:val="Uwydatnienie"/>
          <w:sz w:val="22"/>
        </w:rPr>
      </w:pPr>
      <w:r w:rsidRPr="0072415E">
        <w:rPr>
          <w:rStyle w:val="Uwydatnienie"/>
          <w:sz w:val="22"/>
        </w:rPr>
        <w:t>Zasada najsłabszego ogniwa</w:t>
      </w:r>
      <w:r w:rsidRPr="0072415E">
        <w:rPr>
          <w:rStyle w:val="Uwydatnienie"/>
          <w:b w:val="0"/>
          <w:sz w:val="22"/>
        </w:rPr>
        <w:t>.</w:t>
      </w:r>
      <w:r w:rsidRPr="0072415E">
        <w:rPr>
          <w:rFonts w:ascii="Arial" w:hAnsi="Arial" w:cs="Arial"/>
        </w:rPr>
        <w:t xml:space="preserve"> Poziom bezpieczeństwa wyznacza najsłabszy (najmniej zabezpieczony) element.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Style w:val="Uwydatnienie"/>
          <w:sz w:val="22"/>
        </w:rPr>
      </w:pPr>
      <w:r w:rsidRPr="0072415E">
        <w:rPr>
          <w:rStyle w:val="Uwydatnienie"/>
          <w:sz w:val="22"/>
        </w:rPr>
        <w:t>Zasada kompletności</w:t>
      </w:r>
      <w:r w:rsidRPr="0072415E">
        <w:rPr>
          <w:rStyle w:val="Uwydatnienie"/>
          <w:b w:val="0"/>
          <w:sz w:val="22"/>
        </w:rPr>
        <w:t>.</w:t>
      </w:r>
      <w:r w:rsidRPr="0072415E">
        <w:rPr>
          <w:rFonts w:ascii="Arial" w:hAnsi="Arial" w:cs="Arial"/>
        </w:rPr>
        <w:t xml:space="preserve"> Skuteczne zabezpieczenie jest tylko wtedy, gdy stosuje się podejście kompleksowe, uwzględniające wszystkie stopnie i ogniwa ogólnie pojętego procesu przetwarzania informacji.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Style w:val="Uwydatnienie"/>
          <w:sz w:val="22"/>
        </w:rPr>
      </w:pPr>
      <w:r w:rsidRPr="0072415E">
        <w:rPr>
          <w:rStyle w:val="Uwydatnienie"/>
          <w:sz w:val="22"/>
        </w:rPr>
        <w:t>Zasada ewolucji</w:t>
      </w:r>
      <w:r w:rsidRPr="0072415E">
        <w:rPr>
          <w:rStyle w:val="Uwydatnienie"/>
          <w:b w:val="0"/>
          <w:sz w:val="22"/>
        </w:rPr>
        <w:t>.</w:t>
      </w:r>
      <w:r w:rsidRPr="0072415E">
        <w:rPr>
          <w:rFonts w:ascii="Arial" w:hAnsi="Arial" w:cs="Arial"/>
        </w:rPr>
        <w:t xml:space="preserve"> Każdy system musi ciągle dostosowywać mechanizmy wewnętrzne do zmieniających się warunków zewnętrznych.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Style w:val="Uwydatnienie"/>
          <w:sz w:val="22"/>
        </w:rPr>
      </w:pPr>
      <w:r w:rsidRPr="0072415E">
        <w:rPr>
          <w:rStyle w:val="Uwydatnienie"/>
          <w:sz w:val="22"/>
        </w:rPr>
        <w:t>Zasada odpowiedniości</w:t>
      </w:r>
      <w:r w:rsidRPr="0072415E">
        <w:rPr>
          <w:rStyle w:val="Uwydatnienie"/>
          <w:b w:val="0"/>
          <w:sz w:val="22"/>
        </w:rPr>
        <w:t>.</w:t>
      </w:r>
      <w:r w:rsidRPr="0072415E">
        <w:rPr>
          <w:rFonts w:ascii="Arial" w:hAnsi="Arial" w:cs="Arial"/>
        </w:rPr>
        <w:t xml:space="preserve"> Używane mechanizmy muszą być adekwatne do sytuacji.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Style w:val="Uwydatnienie"/>
          <w:sz w:val="22"/>
        </w:rPr>
      </w:pPr>
      <w:r w:rsidRPr="0072415E">
        <w:rPr>
          <w:rStyle w:val="Uwydatnienie"/>
          <w:sz w:val="22"/>
        </w:rPr>
        <w:t>Zasad akceptowanej równowagi</w:t>
      </w:r>
      <w:r w:rsidRPr="0072415E">
        <w:rPr>
          <w:rStyle w:val="Uwydatnienie"/>
          <w:b w:val="0"/>
          <w:sz w:val="22"/>
        </w:rPr>
        <w:t>.</w:t>
      </w:r>
      <w:r w:rsidRPr="0072415E">
        <w:rPr>
          <w:rFonts w:ascii="Arial" w:hAnsi="Arial" w:cs="Arial"/>
        </w:rPr>
        <w:t xml:space="preserve"> Podejmowane środki zaradcze nie mogą przekraczać poziomu akceptacji.</w:t>
      </w:r>
    </w:p>
    <w:p w:rsidR="00881315" w:rsidRPr="0072415E" w:rsidRDefault="00881315" w:rsidP="00CD3E9D">
      <w:pPr>
        <w:pStyle w:val="cdzTekst"/>
        <w:numPr>
          <w:ilvl w:val="0"/>
          <w:numId w:val="6"/>
        </w:numPr>
        <w:rPr>
          <w:rFonts w:ascii="Arial" w:eastAsia="Gungsuh" w:hAnsi="Arial" w:cs="Arial"/>
        </w:rPr>
      </w:pPr>
      <w:r w:rsidRPr="0072415E">
        <w:rPr>
          <w:rStyle w:val="Uwydatnienie"/>
          <w:sz w:val="22"/>
        </w:rPr>
        <w:lastRenderedPageBreak/>
        <w:t>Zasada świadomej konwersacji</w:t>
      </w:r>
      <w:r w:rsidRPr="0072415E">
        <w:rPr>
          <w:rStyle w:val="Uwydatnienie"/>
          <w:b w:val="0"/>
          <w:sz w:val="22"/>
        </w:rPr>
        <w:t>.</w:t>
      </w:r>
      <w:r w:rsidRPr="0072415E">
        <w:rPr>
          <w:rFonts w:ascii="Arial" w:hAnsi="Arial" w:cs="Arial"/>
        </w:rPr>
        <w:t xml:space="preserve"> Nie zawsze i wszędzie trzeba mówić, co się wie, ale zawsze i wszędzie trzeba wiedzieć, co, gdzie i do kogo się mówi.</w:t>
      </w:r>
    </w:p>
    <w:p w:rsidR="00881315" w:rsidRPr="0072415E" w:rsidRDefault="00881315" w:rsidP="009F27FA">
      <w:pPr>
        <w:pStyle w:val="cdzTekst"/>
        <w:ind w:left="360"/>
        <w:rPr>
          <w:rFonts w:ascii="Arial" w:eastAsia="Gungsuh" w:hAnsi="Arial" w:cs="Arial"/>
        </w:rPr>
      </w:pPr>
      <w:r w:rsidRPr="0072415E">
        <w:rPr>
          <w:rStyle w:val="Uwydatnienie"/>
          <w:sz w:val="22"/>
        </w:rPr>
        <w:br w:type="page"/>
      </w:r>
    </w:p>
    <w:p w:rsidR="00881315" w:rsidRPr="0072415E" w:rsidRDefault="00881315" w:rsidP="00A72D7B">
      <w:pPr>
        <w:pStyle w:val="Nagwek1"/>
      </w:pPr>
      <w:r w:rsidRPr="0072415E">
        <w:rPr>
          <w:rFonts w:eastAsia="Gungsuh"/>
        </w:rPr>
        <w:lastRenderedPageBreak/>
        <w:t>Organizacja bezpieczeństwa informacji</w:t>
      </w:r>
    </w:p>
    <w:p w:rsidR="00881315" w:rsidRPr="0072415E" w:rsidRDefault="00881315" w:rsidP="00A72D7B">
      <w:pPr>
        <w:pStyle w:val="Nagwek2"/>
      </w:pPr>
      <w:r w:rsidRPr="0072415E">
        <w:t>Procedury Systemowe</w:t>
      </w:r>
    </w:p>
    <w:p w:rsidR="00881315" w:rsidRPr="0072415E" w:rsidRDefault="00881315" w:rsidP="00CD3E9D">
      <w:pPr>
        <w:pStyle w:val="cdzTekst"/>
        <w:ind w:firstLine="708"/>
        <w:rPr>
          <w:rFonts w:ascii="Arial" w:hAnsi="Arial" w:cs="Arial"/>
        </w:rPr>
      </w:pPr>
      <w:r w:rsidRPr="0072415E">
        <w:rPr>
          <w:rFonts w:ascii="Arial" w:hAnsi="Arial" w:cs="Arial"/>
        </w:rPr>
        <w:t>Jednostka ze względu na fakt, iż obowiązujące standardy nie nakłada obowiązku posiadania udokumentowanych procedur systemowych, a obecne funkcjonują prawidłowo zdecydowała o pozostawieniu ich w obecnej formie.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Procedury nadzoru nad zapisami i dokumentami traktują o udokumentowanej informacji. Procedura </w:t>
      </w:r>
      <w:r w:rsidRPr="0072415E">
        <w:rPr>
          <w:rFonts w:ascii="Arial" w:hAnsi="Arial" w:cs="Arial"/>
          <w:color w:val="000000"/>
        </w:rPr>
        <w:t>działań korygujących opisuje sposób postępowania z niezgodnościami, oraz</w:t>
      </w:r>
      <w:r w:rsidRPr="0072415E">
        <w:rPr>
          <w:rFonts w:ascii="Arial" w:hAnsi="Arial" w:cs="Arial"/>
        </w:rPr>
        <w:t xml:space="preserve"> działania zapobiegawcze, które nie zostały zidentyfikowane podczas analizy ryzyka. Procedura audytów wewnętrznych określa sposób prowadzenia i planowania audytów.</w:t>
      </w:r>
    </w:p>
    <w:p w:rsidR="00881315" w:rsidRPr="0072415E" w:rsidRDefault="00881315" w:rsidP="00A72D7B">
      <w:pPr>
        <w:pStyle w:val="Nagwek2"/>
      </w:pPr>
      <w:r w:rsidRPr="0072415E">
        <w:t>Analiza Ryzyka</w:t>
      </w:r>
    </w:p>
    <w:p w:rsidR="00881315" w:rsidRPr="0072415E" w:rsidRDefault="00881315" w:rsidP="00CD3E9D">
      <w:pPr>
        <w:pStyle w:val="cdzTekst"/>
        <w:ind w:firstLine="708"/>
        <w:rPr>
          <w:rFonts w:ascii="Arial" w:hAnsi="Arial" w:cs="Arial"/>
          <w:color w:val="000000"/>
        </w:rPr>
      </w:pPr>
      <w:r w:rsidRPr="0072415E">
        <w:rPr>
          <w:rFonts w:ascii="Arial" w:hAnsi="Arial" w:cs="Arial"/>
        </w:rPr>
        <w:t>Podstawowym elementem budowy systemu jest analiza ryzyka. Organizacja szacując ryzyko wzięła pod uwagę wymagania z załącznika A normy ISO 27001</w:t>
      </w:r>
      <w:r>
        <w:rPr>
          <w:rFonts w:ascii="Arial" w:hAnsi="Arial" w:cs="Arial"/>
        </w:rPr>
        <w:t xml:space="preserve"> oraz normy ISO 27005</w:t>
      </w:r>
      <w:r w:rsidRPr="0072415E">
        <w:rPr>
          <w:rFonts w:ascii="Arial" w:hAnsi="Arial" w:cs="Arial"/>
        </w:rPr>
        <w:t>. Plany postępowania z ryzykiem zostały opracowane w korelacji ze słabościami wynikającymi z deklaracji stosowania.</w:t>
      </w:r>
    </w:p>
    <w:p w:rsidR="00881315" w:rsidRPr="0072415E" w:rsidRDefault="00881315" w:rsidP="00A72D7B">
      <w:pPr>
        <w:pStyle w:val="Nagwek2"/>
      </w:pPr>
      <w:r w:rsidRPr="0072415E">
        <w:t>Kontekst organizacji</w:t>
      </w:r>
    </w:p>
    <w:p w:rsidR="00881315" w:rsidRPr="0072415E" w:rsidRDefault="00881315" w:rsidP="00CD3E9D">
      <w:pPr>
        <w:rPr>
          <w:rFonts w:ascii="Arial" w:hAnsi="Arial" w:cs="Arial"/>
          <w:color w:val="000000"/>
        </w:rPr>
      </w:pPr>
    </w:p>
    <w:p w:rsidR="00881315" w:rsidRPr="0072415E" w:rsidRDefault="00881315" w:rsidP="00CD3E9D">
      <w:pPr>
        <w:pStyle w:val="cdzTekst"/>
        <w:ind w:firstLine="708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>Zewnętrzny kontekst organizacji z jednej strony nie zawiera istotnych dostawców, którzy mieliby wpływ na SZBI z drugiej składa się z rodziców</w:t>
      </w:r>
      <w:r w:rsidR="00392CC7" w:rsidRPr="0072415E">
        <w:rPr>
          <w:rFonts w:ascii="Arial" w:hAnsi="Arial" w:cs="Arial"/>
          <w:color w:val="000000"/>
        </w:rPr>
        <w:fldChar w:fldCharType="begin"/>
      </w:r>
      <w:r w:rsidRPr="0072415E">
        <w:rPr>
          <w:rFonts w:ascii="Arial" w:hAnsi="Arial" w:cs="Arial"/>
          <w:color w:val="000000"/>
        </w:rPr>
        <w:instrText xml:space="preserve"> LISTNUM </w:instrText>
      </w:r>
      <w:r w:rsidR="00392CC7" w:rsidRPr="0072415E">
        <w:rPr>
          <w:rFonts w:ascii="Arial" w:hAnsi="Arial" w:cs="Arial"/>
          <w:color w:val="000000"/>
        </w:rPr>
        <w:fldChar w:fldCharType="end"/>
      </w:r>
      <w:r w:rsidRPr="0072415E">
        <w:rPr>
          <w:rFonts w:ascii="Arial" w:hAnsi="Arial" w:cs="Arial"/>
          <w:color w:val="000000"/>
        </w:rPr>
        <w:t xml:space="preserve">/opiekunów prawnych, dzieci, pracowników i kontrahentów Jednostki, których informacja przechowywana jest na nośnikach elektronicznych oraz w postaci papierowej i jest najwrażliwszym punktem SZBI. 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>Wewnętrzny kontekst to pracownicy</w:t>
      </w:r>
      <w:r w:rsidR="00D45EF1">
        <w:rPr>
          <w:rFonts w:ascii="Arial" w:hAnsi="Arial" w:cs="Arial"/>
          <w:color w:val="000000"/>
        </w:rPr>
        <w:t xml:space="preserve"> </w:t>
      </w:r>
      <w:r w:rsidRPr="0072415E">
        <w:rPr>
          <w:rFonts w:ascii="Arial" w:hAnsi="Arial" w:cs="Arial"/>
          <w:color w:val="000000"/>
        </w:rPr>
        <w:t>posiadający dostęp do tych danych.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>Podstawowe zainteresowane strony i ich wymagania: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 xml:space="preserve">1.kuratorium oświaty, organ prowadzący 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>- realizacja postanowień zawartych w zakresach obowiązków.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>- wymagania prawne w zakresie SZBI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 xml:space="preserve">2.UODO 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>- ustawa o ochronie danych osobowych.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 xml:space="preserve">- rozporządzenie parlamentu Europejskiego </w:t>
      </w:r>
    </w:p>
    <w:p w:rsidR="00881315" w:rsidRPr="00470B77" w:rsidRDefault="00881315" w:rsidP="00CD3E9D">
      <w:pPr>
        <w:pStyle w:val="cdzTekst"/>
        <w:rPr>
          <w:rFonts w:ascii="Arial" w:hAnsi="Arial" w:cs="Arial"/>
          <w:color w:val="000000"/>
        </w:rPr>
      </w:pPr>
      <w:r w:rsidRPr="00470B77">
        <w:rPr>
          <w:rFonts w:ascii="Arial" w:hAnsi="Arial" w:cs="Arial"/>
          <w:color w:val="000000"/>
        </w:rPr>
        <w:t>3. Urząd Skarbowy</w:t>
      </w:r>
    </w:p>
    <w:p w:rsidR="00881315" w:rsidRPr="00470B77" w:rsidRDefault="00881315" w:rsidP="00CD3E9D">
      <w:pPr>
        <w:pStyle w:val="cdzTekst"/>
        <w:rPr>
          <w:rFonts w:ascii="Arial" w:hAnsi="Arial" w:cs="Arial"/>
          <w:color w:val="000000"/>
        </w:rPr>
      </w:pPr>
      <w:r w:rsidRPr="00470B77">
        <w:rPr>
          <w:rFonts w:ascii="Arial" w:hAnsi="Arial" w:cs="Arial"/>
          <w:color w:val="000000"/>
        </w:rPr>
        <w:t xml:space="preserve">- przepisy Karno-Skarbowe 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 xml:space="preserve">4. Pracownicy 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>- kodeks Pracy.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>- dokumentacja SZBI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>- stosowanie przepisów prawa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lastRenderedPageBreak/>
        <w:t>5.Personel/Podwykonawcy. Dostawcy ujęci w dokumentacji.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>- zapisy w umowach dotyczące poufności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>- zapisy w umowach dotyczące zakresu prac/zadań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>- zapisy w umowach dotyczące bezpieczeństwa informacji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>6. Rodzic/opiekun prawny/dziecko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 xml:space="preserve">-RODO </w:t>
      </w:r>
    </w:p>
    <w:p w:rsidR="00881315" w:rsidRPr="0072415E" w:rsidRDefault="00881315" w:rsidP="00CD3E9D">
      <w:pPr>
        <w:pStyle w:val="cdzTekst"/>
        <w:rPr>
          <w:rFonts w:ascii="Arial" w:hAnsi="Arial" w:cs="Arial"/>
          <w:color w:val="000000"/>
        </w:rPr>
      </w:pPr>
      <w:r w:rsidRPr="0072415E">
        <w:rPr>
          <w:rFonts w:ascii="Arial" w:hAnsi="Arial" w:cs="Arial"/>
          <w:color w:val="000000"/>
        </w:rPr>
        <w:t xml:space="preserve">- ustawa o ochronie danych osobowych, 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  <w:color w:val="000000"/>
        </w:rPr>
        <w:t>- poufność zebranych informacji</w:t>
      </w:r>
    </w:p>
    <w:p w:rsidR="00881315" w:rsidRPr="0072415E" w:rsidRDefault="00881315" w:rsidP="00A72D7B">
      <w:pPr>
        <w:pStyle w:val="Nagwek2"/>
      </w:pPr>
      <w:r w:rsidRPr="0072415E">
        <w:t>Struktura zarządzania bezpieczeństwem</w:t>
      </w:r>
    </w:p>
    <w:p w:rsidR="00881315" w:rsidRPr="0072415E" w:rsidRDefault="00881315" w:rsidP="00CD3E9D">
      <w:pPr>
        <w:rPr>
          <w:rFonts w:ascii="Arial" w:hAnsi="Arial" w:cs="Arial"/>
        </w:rPr>
      </w:pP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>Przyjmuje się, że podstawowymi zasadami przy tworzeniu struktur zarządzających bezpieczeństwem są:</w:t>
      </w:r>
    </w:p>
    <w:p w:rsidR="00881315" w:rsidRPr="0072415E" w:rsidRDefault="00881315" w:rsidP="00CD3E9D">
      <w:pPr>
        <w:pStyle w:val="cdzTekst"/>
        <w:numPr>
          <w:ilvl w:val="0"/>
          <w:numId w:val="3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bezwzględne oddzielenie funkcji zarządzających i kontrolnych od funkcji wykonawczych</w:t>
      </w:r>
    </w:p>
    <w:p w:rsidR="00881315" w:rsidRPr="0072415E" w:rsidRDefault="00881315" w:rsidP="00CD3E9D">
      <w:pPr>
        <w:pStyle w:val="cdzTekst"/>
        <w:numPr>
          <w:ilvl w:val="0"/>
          <w:numId w:val="3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uniemożliwienie nadużyć i maksymalne ograniczenie błędów popełnianych przez pojedyncze osoby w sferze jednoosobowej odpowiedzialności</w:t>
      </w:r>
    </w:p>
    <w:p w:rsidR="00881315" w:rsidRPr="0072415E" w:rsidRDefault="00881315" w:rsidP="00CD3E9D">
      <w:pPr>
        <w:pStyle w:val="cdzTekst"/>
        <w:numPr>
          <w:ilvl w:val="0"/>
          <w:numId w:val="3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zapewnienie niezależności i bezinteresowności jednostek dokonujących audytu bezpieczeństwa przy zapewnieniu rękojmi zachowania tajemnicy 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>Wszystkie procesy bezpieczeństwa, a także rozwiązania bezpieczeństwa oraz organizacja jego zapewniania, muszą być zgodne z powyższymi zasadami.</w:t>
      </w:r>
    </w:p>
    <w:p w:rsidR="00881315" w:rsidRPr="0072415E" w:rsidRDefault="00881315" w:rsidP="009F27FA">
      <w:pPr>
        <w:pStyle w:val="Nagwek2"/>
        <w:ind w:left="0" w:firstLine="0"/>
      </w:pPr>
      <w:r w:rsidRPr="0072415E">
        <w:t>Koncepcja dokumentacji Systemu Zarządzania Bezpieczeństwem Informacji</w:t>
      </w:r>
    </w:p>
    <w:p w:rsidR="00881315" w:rsidRPr="0072415E" w:rsidRDefault="00881315" w:rsidP="009F27FA"/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Dokumentacja Systemu Zarządzania Bezpieczeństwem Informacji składa się </w:t>
      </w:r>
      <w:r w:rsidRPr="0072415E">
        <w:rPr>
          <w:rFonts w:ascii="Arial" w:hAnsi="Arial" w:cs="Arial"/>
        </w:rPr>
        <w:br/>
        <w:t>z czterech głównych elementów. Są nimi:</w:t>
      </w:r>
    </w:p>
    <w:p w:rsidR="00881315" w:rsidRPr="0072415E" w:rsidRDefault="00881315" w:rsidP="00CD3E9D">
      <w:pPr>
        <w:pStyle w:val="cdzTekst"/>
        <w:numPr>
          <w:ilvl w:val="0"/>
          <w:numId w:val="22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Polityka bezpieczeństwa informacji</w:t>
      </w:r>
    </w:p>
    <w:p w:rsidR="00881315" w:rsidRPr="0072415E" w:rsidRDefault="00881315" w:rsidP="00CD3E9D">
      <w:pPr>
        <w:pStyle w:val="cdzTekst"/>
        <w:numPr>
          <w:ilvl w:val="0"/>
          <w:numId w:val="22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Deklaracja Stosowania zabezpieczeń</w:t>
      </w:r>
    </w:p>
    <w:p w:rsidR="00881315" w:rsidRPr="0072415E" w:rsidRDefault="00881315" w:rsidP="00CD3E9D">
      <w:pPr>
        <w:pStyle w:val="cdzTeks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Polityki</w:t>
      </w:r>
      <w:r w:rsidRPr="0072415E">
        <w:rPr>
          <w:rFonts w:ascii="Arial" w:hAnsi="Arial" w:cs="Arial"/>
        </w:rPr>
        <w:t xml:space="preserve"> Procedur i instrukcje bezpieczeństwa, które określają szczegółowo zasady postępowania,</w:t>
      </w:r>
    </w:p>
    <w:p w:rsidR="00881315" w:rsidRPr="0072415E" w:rsidRDefault="00881315" w:rsidP="00CD3E9D">
      <w:pPr>
        <w:pStyle w:val="cdzTekst"/>
        <w:numPr>
          <w:ilvl w:val="0"/>
          <w:numId w:val="22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Raporty z analizy ryzyka i plany postępowania z ryzykiem</w:t>
      </w:r>
    </w:p>
    <w:p w:rsidR="00881315" w:rsidRPr="0072415E" w:rsidRDefault="00881315" w:rsidP="009F27FA">
      <w:pPr>
        <w:pStyle w:val="Nagwek2"/>
        <w:ind w:left="0" w:firstLine="0"/>
      </w:pPr>
      <w:r w:rsidRPr="0072415E">
        <w:t>Struktura zarządzania bezpieczeństwem i podział odpowiedzialności</w:t>
      </w:r>
    </w:p>
    <w:p w:rsidR="00881315" w:rsidRPr="0072415E" w:rsidRDefault="00881315" w:rsidP="009F27FA"/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Odpowiedzialność za bezpieczeństwo informacji w </w:t>
      </w:r>
      <w:r w:rsidRPr="0072415E">
        <w:rPr>
          <w:rFonts w:ascii="Arial" w:hAnsi="Arial" w:cs="Arial"/>
          <w:b/>
        </w:rPr>
        <w:t>Jednostce</w:t>
      </w:r>
      <w:r w:rsidRPr="0072415E">
        <w:rPr>
          <w:rFonts w:ascii="Arial" w:hAnsi="Arial" w:cs="Arial"/>
        </w:rPr>
        <w:t xml:space="preserve">  ponoszą wszyscy pracownicy zgodnie z posiadanymi zakresami obowiązków.</w:t>
      </w:r>
    </w:p>
    <w:p w:rsidR="00881315" w:rsidRPr="0072415E" w:rsidRDefault="00881315" w:rsidP="00CD3E9D">
      <w:pPr>
        <w:pStyle w:val="cdzTekst"/>
        <w:numPr>
          <w:ilvl w:val="0"/>
          <w:numId w:val="17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lastRenderedPageBreak/>
        <w:t xml:space="preserve">Kierownictwo – Dyrektor jest odpowiedzialny za zapewnienie zasobów niezbędnych dla opracowania, wdrożenia, funkcjonowania, utrzymania i doskonalenia Systemu Zarządzania Bezpieczeństwem informacji oraz poszczególnych zabezpieczeń. Wydaje zgodę na użytkowanie urządzeń służących do przetwarzania informacji i zabezpieczeń. Decyduje również o współpracy w zakresie bezpieczeństwa z innymi podmiotami. Kierownictwo może również wyrazić zgodę na udostępnienie stronom trzecim informacji stanowiących tajemnicę </w:t>
      </w:r>
      <w:r w:rsidRPr="0072415E">
        <w:rPr>
          <w:rFonts w:ascii="Arial" w:hAnsi="Arial" w:cs="Arial"/>
          <w:b/>
        </w:rPr>
        <w:t>Jednostki</w:t>
      </w:r>
      <w:r w:rsidRPr="0072415E">
        <w:rPr>
          <w:rFonts w:ascii="Arial" w:hAnsi="Arial" w:cs="Arial"/>
        </w:rPr>
        <w:t>. Jego codzienne postępowanie stanowi przykład dla innych pracowników, że aspekty bezpieczeństwa informacji posiadają wysoki priorytet we wszystkich podejmowanych i planowanych działaniach.</w:t>
      </w:r>
    </w:p>
    <w:p w:rsidR="00881315" w:rsidRPr="0072415E" w:rsidRDefault="00881315" w:rsidP="00CD3E9D">
      <w:pPr>
        <w:pStyle w:val="cdzTekst"/>
        <w:numPr>
          <w:ilvl w:val="0"/>
          <w:numId w:val="17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Pracownik wyznaczony przez Dyrektora  ds. SZBI odpowiedzialny jest za wdrożenie </w:t>
      </w:r>
      <w:r w:rsidRPr="0072415E">
        <w:rPr>
          <w:rFonts w:ascii="Arial" w:hAnsi="Arial" w:cs="Arial"/>
        </w:rPr>
        <w:br/>
        <w:t xml:space="preserve">i koordynację zapewnienia bezpieczeństwa informacji oraz związanych z nim polityk </w:t>
      </w:r>
      <w:r w:rsidRPr="0072415E">
        <w:rPr>
          <w:rFonts w:ascii="Arial" w:hAnsi="Arial" w:cs="Arial"/>
        </w:rPr>
        <w:br/>
        <w:t>i procedur.</w:t>
      </w:r>
    </w:p>
    <w:p w:rsidR="00881315" w:rsidRPr="0072415E" w:rsidRDefault="00881315" w:rsidP="00CD3E9D">
      <w:pPr>
        <w:pStyle w:val="cdzTekst"/>
        <w:numPr>
          <w:ilvl w:val="0"/>
          <w:numId w:val="17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Właściciel aktywu odpowiada za bieżące nadzorowanie oraz zarządzanie aktywem</w:t>
      </w:r>
    </w:p>
    <w:p w:rsidR="00881315" w:rsidRPr="0072415E" w:rsidRDefault="00881315" w:rsidP="00CD3E9D">
      <w:pPr>
        <w:pStyle w:val="cdzTekst"/>
        <w:numPr>
          <w:ilvl w:val="0"/>
          <w:numId w:val="17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Administrator aktywu odpowiada za realizację i nadzór nad technicznymi aspektami aktywu w ścisłej kooperacji z Właścicielem aktywu.</w:t>
      </w:r>
    </w:p>
    <w:p w:rsidR="00881315" w:rsidRPr="0072415E" w:rsidRDefault="00881315" w:rsidP="00CD3E9D">
      <w:pPr>
        <w:jc w:val="both"/>
        <w:rPr>
          <w:rFonts w:ascii="Arial" w:hAnsi="Arial" w:cs="Arial"/>
        </w:rPr>
      </w:pPr>
    </w:p>
    <w:p w:rsidR="00881315" w:rsidRPr="0072415E" w:rsidRDefault="00881315" w:rsidP="00CD3E9D">
      <w:pPr>
        <w:pStyle w:val="cdzTekst"/>
      </w:pPr>
      <w:r w:rsidRPr="0072415E">
        <w:rPr>
          <w:rFonts w:ascii="Arial" w:hAnsi="Arial" w:cs="Arial"/>
        </w:rPr>
        <w:t xml:space="preserve">Poniższy schemat przedstawia organizację zarządzania bezpieczeństwem informacji </w:t>
      </w:r>
      <w:r w:rsidRPr="0072415E">
        <w:rPr>
          <w:rFonts w:ascii="Arial" w:hAnsi="Arial" w:cs="Arial"/>
        </w:rPr>
        <w:br/>
        <w:t>w Organizacji.</w:t>
      </w:r>
    </w:p>
    <w:p w:rsidR="00881315" w:rsidRDefault="00881315" w:rsidP="002F15EA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371975" cy="3448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15" w:rsidRPr="0072415E" w:rsidRDefault="00881315" w:rsidP="00CD3E9D">
      <w:pPr>
        <w:rPr>
          <w:rFonts w:ascii="Arial" w:hAnsi="Arial" w:cs="Arial"/>
        </w:rPr>
      </w:pPr>
    </w:p>
    <w:p w:rsidR="00881315" w:rsidRPr="0072415E" w:rsidRDefault="00881315" w:rsidP="00CD3E9D">
      <w:pPr>
        <w:pStyle w:val="cdzTekst"/>
        <w:rPr>
          <w:rStyle w:val="Uwydatnienie"/>
          <w:b w:val="0"/>
          <w:sz w:val="22"/>
        </w:rPr>
      </w:pPr>
      <w:r w:rsidRPr="0072415E">
        <w:rPr>
          <w:rFonts w:ascii="Arial" w:hAnsi="Arial" w:cs="Arial"/>
        </w:rPr>
        <w:t>W powyższej strukturze możliwe jest wyróżnienie trzech poziomów działań:</w:t>
      </w:r>
    </w:p>
    <w:p w:rsidR="00881315" w:rsidRPr="0072415E" w:rsidRDefault="00881315" w:rsidP="00CD3E9D">
      <w:pPr>
        <w:pStyle w:val="cdzTekst"/>
        <w:numPr>
          <w:ilvl w:val="0"/>
          <w:numId w:val="9"/>
        </w:numPr>
        <w:rPr>
          <w:rStyle w:val="Uwydatnienie"/>
          <w:b w:val="0"/>
          <w:sz w:val="22"/>
        </w:rPr>
      </w:pPr>
      <w:r w:rsidRPr="0072415E">
        <w:rPr>
          <w:rStyle w:val="Uwydatnienie"/>
          <w:b w:val="0"/>
          <w:sz w:val="22"/>
        </w:rPr>
        <w:t xml:space="preserve">Na </w:t>
      </w:r>
      <w:r w:rsidRPr="0072415E">
        <w:rPr>
          <w:rStyle w:val="Uwydatnienie"/>
          <w:sz w:val="22"/>
        </w:rPr>
        <w:t>poziomie strategicznym</w:t>
      </w:r>
      <w:r w:rsidRPr="0072415E">
        <w:rPr>
          <w:rFonts w:ascii="Arial" w:hAnsi="Arial" w:cs="Arial"/>
        </w:rPr>
        <w:t xml:space="preserve"> prowadzona jest generalna polityka bezpieczeństwa informacji w odniesieniu do wcześniej rozpoznanego, określonego, a także poddanego analizie ryzyka i zasadniczych oczekiwań, co do poziomu bezpieczeństwa informacji oraz </w:t>
      </w:r>
      <w:r w:rsidRPr="0072415E">
        <w:rPr>
          <w:rFonts w:ascii="Arial" w:hAnsi="Arial" w:cs="Arial"/>
        </w:rPr>
        <w:lastRenderedPageBreak/>
        <w:t xml:space="preserve">w odniesieniu do wynikających z nich modelowych zadań i rozwiązań. Dlatego też </w:t>
      </w:r>
      <w:r w:rsidRPr="0072415E">
        <w:rPr>
          <w:rFonts w:ascii="Arial" w:hAnsi="Arial" w:cs="Arial"/>
        </w:rPr>
        <w:br/>
        <w:t>w procesy decyzyjne tego poziomu zaangażowane jest Dyrektor Jednostki określające zasadnicze użytkowe kryteria bezpieczeństwa informacji (pochodne od kryteriów normatywnych i możliwe do zrealizowania na bazie zidentyfikowanych atrybutów informacji) .</w:t>
      </w:r>
    </w:p>
    <w:p w:rsidR="00881315" w:rsidRPr="0072415E" w:rsidRDefault="00881315" w:rsidP="00CD3E9D">
      <w:pPr>
        <w:pStyle w:val="cdzTekst"/>
        <w:numPr>
          <w:ilvl w:val="0"/>
          <w:numId w:val="9"/>
        </w:numPr>
        <w:rPr>
          <w:rStyle w:val="Uwydatnienie"/>
          <w:b w:val="0"/>
          <w:sz w:val="22"/>
        </w:rPr>
      </w:pPr>
      <w:r w:rsidRPr="0072415E">
        <w:rPr>
          <w:rStyle w:val="Uwydatnienie"/>
          <w:b w:val="0"/>
          <w:sz w:val="22"/>
        </w:rPr>
        <w:t xml:space="preserve">Na </w:t>
      </w:r>
      <w:r w:rsidRPr="0072415E">
        <w:rPr>
          <w:rStyle w:val="Uwydatnienie"/>
          <w:sz w:val="22"/>
        </w:rPr>
        <w:t>poziomie taktycznym</w:t>
      </w:r>
      <w:r w:rsidRPr="0072415E">
        <w:rPr>
          <w:rFonts w:ascii="Arial" w:hAnsi="Arial" w:cs="Arial"/>
        </w:rPr>
        <w:t xml:space="preserve"> tworzone są standardy bezpieczeństwa informacji oraz zasady kontroli ich wypełniania w stosowanych rozwiązaniach i systemach informatycznych oraz przestrzegania w praktyce używania tych rozwiązań i systemów (stosownie do założonych poziomów bezpieczeństwa: standardowego, podwyższonego lub specjalnego). W te procesy decyzyjne zaangażowany jest (głównie) Dyrektor Jednostki.</w:t>
      </w:r>
    </w:p>
    <w:p w:rsidR="00881315" w:rsidRPr="0072415E" w:rsidRDefault="00881315" w:rsidP="00CD3E9D">
      <w:pPr>
        <w:pStyle w:val="cdzTekst"/>
        <w:numPr>
          <w:ilvl w:val="0"/>
          <w:numId w:val="9"/>
        </w:numPr>
        <w:rPr>
          <w:rFonts w:ascii="Arial" w:hAnsi="Arial" w:cs="Arial"/>
        </w:rPr>
      </w:pPr>
      <w:r w:rsidRPr="0072415E">
        <w:rPr>
          <w:rStyle w:val="Uwydatnienie"/>
          <w:b w:val="0"/>
          <w:sz w:val="22"/>
        </w:rPr>
        <w:t xml:space="preserve">Na </w:t>
      </w:r>
      <w:r w:rsidRPr="0072415E">
        <w:rPr>
          <w:rStyle w:val="Uwydatnienie"/>
          <w:sz w:val="22"/>
        </w:rPr>
        <w:t>poziomie operacyjnym</w:t>
      </w:r>
      <w:r w:rsidRPr="0072415E">
        <w:rPr>
          <w:rFonts w:ascii="Arial" w:hAnsi="Arial" w:cs="Arial"/>
        </w:rPr>
        <w:t xml:space="preserve"> prowadzona jest</w:t>
      </w:r>
      <w:r>
        <w:rPr>
          <w:rFonts w:ascii="Arial" w:hAnsi="Arial" w:cs="Arial"/>
        </w:rPr>
        <w:t xml:space="preserve"> kontrola</w:t>
      </w:r>
      <w:r w:rsidRPr="0072415E">
        <w:rPr>
          <w:rFonts w:ascii="Arial" w:hAnsi="Arial" w:cs="Arial"/>
        </w:rPr>
        <w:t xml:space="preserve"> przez inspektor</w:t>
      </w:r>
      <w:r>
        <w:rPr>
          <w:rFonts w:ascii="Arial" w:hAnsi="Arial" w:cs="Arial"/>
        </w:rPr>
        <w:t>a</w:t>
      </w:r>
      <w:r w:rsidRPr="0072415E">
        <w:rPr>
          <w:rFonts w:ascii="Arial" w:hAnsi="Arial" w:cs="Arial"/>
        </w:rPr>
        <w:t xml:space="preserve"> ds. </w:t>
      </w:r>
      <w:r>
        <w:rPr>
          <w:rFonts w:ascii="Arial" w:hAnsi="Arial" w:cs="Arial"/>
        </w:rPr>
        <w:t>ochrony danych osobowych</w:t>
      </w:r>
      <w:r w:rsidRPr="0072415E">
        <w:rPr>
          <w:rFonts w:ascii="Arial" w:hAnsi="Arial" w:cs="Arial"/>
        </w:rPr>
        <w:t xml:space="preserve"> pod kątem pełnego stosowania standardów bezpieczeństwa oraz rozwiązywania sytuacji zakłóceń wynikających z naruszenia tych standardów (intencjonalnego lub przypadkowego). </w:t>
      </w:r>
    </w:p>
    <w:p w:rsidR="00881315" w:rsidRPr="0072415E" w:rsidRDefault="00881315" w:rsidP="00CD3E9D">
      <w:pPr>
        <w:rPr>
          <w:rFonts w:ascii="Arial" w:hAnsi="Arial" w:cs="Arial"/>
        </w:rPr>
      </w:pPr>
    </w:p>
    <w:p w:rsidR="00881315" w:rsidRPr="0072415E" w:rsidRDefault="00881315" w:rsidP="00CD3E9D">
      <w:pPr>
        <w:rPr>
          <w:rFonts w:ascii="Arial" w:hAnsi="Arial" w:cs="Arial"/>
        </w:rPr>
      </w:pPr>
    </w:p>
    <w:p w:rsidR="00881315" w:rsidRPr="0072415E" w:rsidRDefault="00881315" w:rsidP="00CD3E9D">
      <w:pPr>
        <w:pStyle w:val="cdzTekst"/>
      </w:pPr>
      <w:r w:rsidRPr="0072415E">
        <w:rPr>
          <w:rFonts w:ascii="Arial" w:hAnsi="Arial" w:cs="Arial"/>
        </w:rPr>
        <w:t>Diagram przedstawiony poniżej prezentuje graficznie przedstawiony podział.</w:t>
      </w:r>
    </w:p>
    <w:p w:rsidR="00881315" w:rsidRDefault="00881315" w:rsidP="00CD3E9D">
      <w:pPr>
        <w:pStyle w:val="cdzTek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3575" cy="2962275"/>
            <wp:effectExtent l="0" t="0" r="952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15" w:rsidRDefault="00881315" w:rsidP="00CD3E9D">
      <w:pPr>
        <w:pStyle w:val="cdzTekst"/>
        <w:rPr>
          <w:rFonts w:ascii="Arial" w:hAnsi="Arial" w:cs="Arial"/>
        </w:rPr>
      </w:pPr>
    </w:p>
    <w:p w:rsidR="00881315" w:rsidRPr="0072415E" w:rsidRDefault="00881315" w:rsidP="00CD3E9D">
      <w:pPr>
        <w:pStyle w:val="cdzTekst"/>
        <w:rPr>
          <w:rFonts w:ascii="Arial" w:hAnsi="Arial" w:cs="Arial"/>
        </w:rPr>
      </w:pPr>
    </w:p>
    <w:p w:rsidR="00881315" w:rsidRPr="0072415E" w:rsidRDefault="00881315" w:rsidP="00A72D7B">
      <w:pPr>
        <w:pStyle w:val="Nagwek2"/>
        <w:rPr>
          <w:sz w:val="22"/>
        </w:rPr>
      </w:pPr>
      <w:r w:rsidRPr="0072415E">
        <w:t>Komunikacja</w:t>
      </w:r>
    </w:p>
    <w:p w:rsidR="00881315" w:rsidRPr="0072415E" w:rsidRDefault="00881315" w:rsidP="00CD3E9D">
      <w:pPr>
        <w:pStyle w:val="cdzTekst"/>
        <w:ind w:firstLine="708"/>
        <w:rPr>
          <w:rFonts w:ascii="Arial" w:hAnsi="Arial" w:cs="Arial"/>
        </w:rPr>
      </w:pPr>
    </w:p>
    <w:p w:rsidR="00881315" w:rsidRPr="0072415E" w:rsidRDefault="00881315" w:rsidP="00CD3E9D">
      <w:pPr>
        <w:pStyle w:val="cdzTek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Placówka</w:t>
      </w:r>
      <w:r w:rsidRPr="0072415E">
        <w:rPr>
          <w:rFonts w:ascii="Arial" w:hAnsi="Arial" w:cs="Arial"/>
        </w:rPr>
        <w:t xml:space="preserve"> komunikuje na zewnątrz tylko informacje, których komunikację umożliwiają przepisy prawa. Zasady SZBI oraz informacje powierzone przez rodzica/opiekuna prawnego dziecka nie są komunikowane na zewnątrz.</w:t>
      </w:r>
    </w:p>
    <w:p w:rsidR="00881315" w:rsidRPr="0072415E" w:rsidRDefault="00881315" w:rsidP="00CD3E9D">
      <w:pPr>
        <w:pStyle w:val="cdzTekst"/>
        <w:ind w:firstLine="708"/>
        <w:rPr>
          <w:rFonts w:ascii="Arial" w:hAnsi="Arial" w:cs="Arial"/>
        </w:rPr>
      </w:pPr>
    </w:p>
    <w:p w:rsidR="00881315" w:rsidRPr="0072415E" w:rsidRDefault="00881315" w:rsidP="00CD3E9D">
      <w:pPr>
        <w:pStyle w:val="cdzTekst"/>
        <w:ind w:firstLine="708"/>
        <w:rPr>
          <w:rFonts w:ascii="Arial" w:hAnsi="Arial" w:cs="Arial"/>
        </w:rPr>
      </w:pPr>
      <w:r w:rsidRPr="0072415E">
        <w:rPr>
          <w:rFonts w:ascii="Arial" w:hAnsi="Arial" w:cs="Arial"/>
        </w:rPr>
        <w:t>Wewnątrz organizacji komunikowane są pojawiające się problemy, incydenty bezpieczeństwa oraz funkcjonujące procedury. Za komunikowanie tych elementów odpowiada wyznaczony pracownik ds.  SZBI. Komunikacja odbywa się mailowo lub podczas spotkań z pracownikami/nauczycielami.</w:t>
      </w:r>
    </w:p>
    <w:p w:rsidR="00881315" w:rsidRPr="0072415E" w:rsidRDefault="00881315" w:rsidP="00A72D7B">
      <w:pPr>
        <w:pStyle w:val="Nagwek2"/>
      </w:pPr>
      <w:r w:rsidRPr="0072415E">
        <w:t>Ciągłe Doskonalenie</w:t>
      </w:r>
    </w:p>
    <w:p w:rsidR="00881315" w:rsidRPr="0072415E" w:rsidRDefault="00881315" w:rsidP="009F27FA"/>
    <w:p w:rsidR="00881315" w:rsidRPr="0072415E" w:rsidRDefault="00881315" w:rsidP="00CD3E9D">
      <w:pPr>
        <w:ind w:firstLine="708"/>
        <w:jc w:val="both"/>
        <w:rPr>
          <w:rFonts w:ascii="Arial" w:hAnsi="Arial" w:cs="Arial"/>
        </w:rPr>
      </w:pPr>
      <w:r w:rsidRPr="0072415E">
        <w:rPr>
          <w:rFonts w:ascii="Arial" w:hAnsi="Arial" w:cs="Arial"/>
        </w:rPr>
        <w:t>Jednostka</w:t>
      </w:r>
      <w:r w:rsidRPr="0072415E">
        <w:rPr>
          <w:rFonts w:ascii="Arial" w:hAnsi="Arial" w:cs="Arial"/>
          <w:bCs/>
          <w:sz w:val="22"/>
          <w:szCs w:val="28"/>
        </w:rPr>
        <w:t xml:space="preserve"> stale doskonali swój system poprzez analizowanie wyników audytów wewnętrznych, wyników analizy ryzyka, pomiaru skuteczności zabezpieczeń i przeglądu zarządzania. Na podstawie tych elementów podejmowane są plany i działania mające pozytywnie wpłynąć na bezpieczeństwo informacji. Plany te zawarte są w planach postępowania z ryzykiem lub raporcie z przeglądu zarządzania.</w:t>
      </w:r>
    </w:p>
    <w:p w:rsidR="00881315" w:rsidRPr="0072415E" w:rsidRDefault="00881315" w:rsidP="00A72D7B">
      <w:pPr>
        <w:pStyle w:val="Nagwek2"/>
      </w:pPr>
      <w:r w:rsidRPr="0072415E">
        <w:t>Zasoby</w:t>
      </w:r>
    </w:p>
    <w:p w:rsidR="00881315" w:rsidRPr="0072415E" w:rsidRDefault="00881315" w:rsidP="009F27FA"/>
    <w:p w:rsidR="00881315" w:rsidRPr="0072415E" w:rsidRDefault="00881315" w:rsidP="00CD3E9D">
      <w:pPr>
        <w:pStyle w:val="cdzTekst"/>
        <w:ind w:firstLine="708"/>
        <w:rPr>
          <w:rFonts w:ascii="Arial" w:hAnsi="Arial" w:cs="Arial"/>
        </w:rPr>
      </w:pPr>
      <w:r w:rsidRPr="0072415E">
        <w:rPr>
          <w:rFonts w:ascii="Arial" w:hAnsi="Arial" w:cs="Arial"/>
        </w:rPr>
        <w:t>Jednostka zapewnia zasoby niezbędne do realizacji SZBI, wszelkie słabości zostały zidentyfikowane podczas analizy ryzyka, a plany postępowania z ryzykiem uwzględniają potrzeby dotyczące zasobów.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>Dodatkowo w trakcie przeglądów zarządzania identyfikowane są potrzeby dotyczące zasobów, które mogą pojawić się w przyszłości.</w:t>
      </w:r>
    </w:p>
    <w:p w:rsidR="00881315" w:rsidRPr="0072415E" w:rsidRDefault="00881315" w:rsidP="00A72D7B">
      <w:pPr>
        <w:pStyle w:val="Nagwek2"/>
      </w:pPr>
      <w:r w:rsidRPr="0072415E">
        <w:t>Zasady współpracy z osobami trzecimi</w:t>
      </w:r>
    </w:p>
    <w:p w:rsidR="00881315" w:rsidRPr="0072415E" w:rsidRDefault="00881315" w:rsidP="009F27FA"/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>Osoba trzecia, która wykonuje prace zlecone na terenie Jednostkizobligowana jest do przestrzegania następujących procedur:</w:t>
      </w:r>
    </w:p>
    <w:p w:rsidR="00881315" w:rsidRPr="0072415E" w:rsidRDefault="00881315" w:rsidP="00CD3E9D">
      <w:pPr>
        <w:pStyle w:val="cdzTekst"/>
        <w:numPr>
          <w:ilvl w:val="0"/>
          <w:numId w:val="4"/>
        </w:numPr>
        <w:rPr>
          <w:rFonts w:ascii="Arial" w:hAnsi="Arial" w:cs="Arial"/>
          <w:iCs/>
        </w:rPr>
      </w:pPr>
      <w:r w:rsidRPr="0072415E">
        <w:rPr>
          <w:rFonts w:ascii="Arial" w:hAnsi="Arial" w:cs="Arial"/>
        </w:rPr>
        <w:t>do podpisania deklaracji o poufności, jeżeli prace te wiążą się z dostępem do informacji</w:t>
      </w:r>
    </w:p>
    <w:p w:rsidR="00881315" w:rsidRPr="0072415E" w:rsidRDefault="00881315" w:rsidP="00CD3E9D">
      <w:pPr>
        <w:pStyle w:val="cdzTekst"/>
        <w:numPr>
          <w:ilvl w:val="0"/>
          <w:numId w:val="4"/>
        </w:numPr>
        <w:rPr>
          <w:rFonts w:ascii="Arial" w:hAnsi="Arial" w:cs="Arial"/>
          <w:iCs/>
        </w:rPr>
      </w:pPr>
      <w:r w:rsidRPr="0072415E">
        <w:rPr>
          <w:rFonts w:ascii="Arial" w:hAnsi="Arial" w:cs="Arial"/>
          <w:iCs/>
        </w:rPr>
        <w:t>do przestrzegania reguł bhp,</w:t>
      </w:r>
    </w:p>
    <w:p w:rsidR="00881315" w:rsidRPr="0072415E" w:rsidRDefault="00881315" w:rsidP="00CD3E9D">
      <w:pPr>
        <w:pStyle w:val="cdzTekst"/>
        <w:numPr>
          <w:ilvl w:val="0"/>
          <w:numId w:val="4"/>
        </w:numPr>
        <w:rPr>
          <w:rFonts w:ascii="Arial" w:hAnsi="Arial" w:cs="Arial"/>
        </w:rPr>
      </w:pPr>
      <w:r w:rsidRPr="0072415E">
        <w:rPr>
          <w:rFonts w:ascii="Arial" w:hAnsi="Arial" w:cs="Arial"/>
          <w:iCs/>
        </w:rPr>
        <w:t>do przestrzegania reguł bezpieczeństwa przeciwpożarowego,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Każda osoba trzecia, która narusza sferę bezpieczeństwa nie zostaje pozostawiona bez nadzoru personelu Jednostki. Dostęp do biur, gabinetów i sal dydaktycznych  wszelkiego personelu technicznego zajmującego się konserwacją sprzętu, ochrony, </w:t>
      </w:r>
      <w:r>
        <w:rPr>
          <w:rFonts w:ascii="Arial" w:hAnsi="Arial" w:cs="Arial"/>
        </w:rPr>
        <w:t>kontrahentów</w:t>
      </w:r>
      <w:r w:rsidRPr="0072415E">
        <w:rPr>
          <w:rFonts w:ascii="Arial" w:hAnsi="Arial" w:cs="Arial"/>
        </w:rPr>
        <w:t xml:space="preserve"> i innych osób jest nadzorowany przez </w:t>
      </w:r>
      <w:r>
        <w:rPr>
          <w:rFonts w:ascii="Arial" w:hAnsi="Arial" w:cs="Arial"/>
        </w:rPr>
        <w:t>wyznaczonego pracownika</w:t>
      </w:r>
      <w:r w:rsidRPr="0072415E">
        <w:rPr>
          <w:rFonts w:ascii="Arial" w:hAnsi="Arial" w:cs="Arial"/>
        </w:rPr>
        <w:t xml:space="preserve"> Jednostki.</w:t>
      </w:r>
    </w:p>
    <w:p w:rsidR="00881315" w:rsidRPr="0072415E" w:rsidRDefault="00881315" w:rsidP="00A72D7B">
      <w:pPr>
        <w:pStyle w:val="Nagwek3"/>
      </w:pPr>
      <w:r w:rsidRPr="0072415E">
        <w:t>Zasady współpracy z innymi Organizacjami</w:t>
      </w:r>
    </w:p>
    <w:p w:rsidR="00881315" w:rsidRPr="0072415E" w:rsidRDefault="00881315" w:rsidP="009F27FA"/>
    <w:p w:rsidR="00881315" w:rsidRPr="0072415E" w:rsidRDefault="00881315" w:rsidP="00CD3E9D">
      <w:pPr>
        <w:pStyle w:val="cdzTekst"/>
        <w:ind w:firstLine="708"/>
        <w:rPr>
          <w:rFonts w:ascii="Arial" w:hAnsi="Arial" w:cs="Arial"/>
        </w:rPr>
      </w:pPr>
      <w:r w:rsidRPr="0072415E">
        <w:rPr>
          <w:rFonts w:ascii="Arial" w:hAnsi="Arial" w:cs="Arial"/>
        </w:rPr>
        <w:t>Współpraca Jednostki z innymi Organizacjami oparta jest na um</w:t>
      </w:r>
      <w:r>
        <w:rPr>
          <w:rFonts w:ascii="Arial" w:hAnsi="Arial" w:cs="Arial"/>
        </w:rPr>
        <w:t>owach. Zawierając te umowy Jednostka</w:t>
      </w:r>
      <w:r w:rsidRPr="0072415E">
        <w:rPr>
          <w:rFonts w:ascii="Arial" w:hAnsi="Arial" w:cs="Arial"/>
        </w:rPr>
        <w:t xml:space="preserve"> ma zawsze na względzie, aby obejmowały one deklarację o zachowanie poufności. </w:t>
      </w:r>
    </w:p>
    <w:p w:rsidR="00881315" w:rsidRPr="0072415E" w:rsidRDefault="00881315" w:rsidP="00A72D7B">
      <w:pPr>
        <w:pStyle w:val="Nagwek3"/>
      </w:pPr>
      <w:r w:rsidRPr="0072415E">
        <w:t>Zasady współpracy z Policją, Jednostkami Straży Pożarnej.</w:t>
      </w:r>
    </w:p>
    <w:p w:rsidR="00881315" w:rsidRPr="0072415E" w:rsidRDefault="00881315" w:rsidP="009F27FA"/>
    <w:p w:rsidR="00881315" w:rsidRPr="0072415E" w:rsidRDefault="00881315" w:rsidP="00CD3E9D">
      <w:pPr>
        <w:pStyle w:val="cdzTekst"/>
        <w:ind w:firstLine="360"/>
        <w:rPr>
          <w:rFonts w:ascii="Arial" w:hAnsi="Arial" w:cs="Arial"/>
        </w:rPr>
      </w:pPr>
      <w:r w:rsidRPr="0072415E">
        <w:rPr>
          <w:rFonts w:ascii="Arial" w:hAnsi="Arial" w:cs="Arial"/>
        </w:rPr>
        <w:lastRenderedPageBreak/>
        <w:t>Wymiana informacji o zagrożeniach w zakresie bezpieczeństwa osób i mienia oraz zakłócenia spokoju i porządku publicznego następuje poprzez:</w:t>
      </w:r>
    </w:p>
    <w:p w:rsidR="00881315" w:rsidRPr="0072415E" w:rsidRDefault="00881315" w:rsidP="00CD3E9D">
      <w:pPr>
        <w:pStyle w:val="cdzTekst"/>
        <w:numPr>
          <w:ilvl w:val="0"/>
          <w:numId w:val="8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Udzielanie wzajemnej pomocy w realizacji zadań ochrony, zapobieganiu przestępczości.</w:t>
      </w:r>
    </w:p>
    <w:p w:rsidR="00881315" w:rsidRPr="0072415E" w:rsidRDefault="00881315" w:rsidP="00CD3E9D">
      <w:pPr>
        <w:pStyle w:val="cdzTekst"/>
        <w:numPr>
          <w:ilvl w:val="0"/>
          <w:numId w:val="8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Udzielanie wyczerpujących informacji o zagrożeniu dla bezpieczeństwa </w:t>
      </w:r>
      <w:r w:rsidRPr="0072415E">
        <w:rPr>
          <w:rFonts w:ascii="Arial" w:hAnsi="Arial" w:cs="Arial"/>
        </w:rPr>
        <w:br/>
        <w:t>i porządku publicznego,</w:t>
      </w:r>
    </w:p>
    <w:p w:rsidR="00881315" w:rsidRPr="0072415E" w:rsidRDefault="00881315" w:rsidP="00CD3E9D">
      <w:pPr>
        <w:pStyle w:val="cdzTekst"/>
        <w:numPr>
          <w:ilvl w:val="0"/>
          <w:numId w:val="8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Współdziałanie w zabezpieczeniu powstałych awarii na obiekcie.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Współdziałanie przy zabezpieczeniu miejsc popełnienia przestępstw i wykroczeń </w:t>
      </w:r>
      <w:r w:rsidRPr="0072415E">
        <w:rPr>
          <w:rFonts w:ascii="Arial" w:hAnsi="Arial" w:cs="Arial"/>
        </w:rPr>
        <w:br/>
        <w:t>w granicach chronionych obiektów realizowane jest poprzez:</w:t>
      </w:r>
    </w:p>
    <w:p w:rsidR="00881315" w:rsidRPr="0072415E" w:rsidRDefault="00881315" w:rsidP="00CD3E9D">
      <w:pPr>
        <w:pStyle w:val="cdzTekst"/>
        <w:numPr>
          <w:ilvl w:val="0"/>
          <w:numId w:val="19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Zabezpieczenie śladów na miejscu zdarzenia,</w:t>
      </w:r>
    </w:p>
    <w:p w:rsidR="00881315" w:rsidRPr="0072415E" w:rsidRDefault="00881315" w:rsidP="00CD3E9D">
      <w:pPr>
        <w:pStyle w:val="cdzTekst"/>
        <w:numPr>
          <w:ilvl w:val="0"/>
          <w:numId w:val="19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Ustalenie świadków zdarzenia, a także wykonywanie innych czynności, jakie zleci Policja,</w:t>
      </w:r>
    </w:p>
    <w:p w:rsidR="00881315" w:rsidRPr="0072415E" w:rsidRDefault="00881315" w:rsidP="00B520C3">
      <w:pPr>
        <w:pStyle w:val="cdzTekst"/>
        <w:numPr>
          <w:ilvl w:val="0"/>
          <w:numId w:val="19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Niedopuszczenie osób postronnych na miejsce przestępstwa, wykroczenia.</w:t>
      </w:r>
    </w:p>
    <w:p w:rsidR="00881315" w:rsidRPr="0072415E" w:rsidRDefault="00881315" w:rsidP="00B520C3">
      <w:pPr>
        <w:pStyle w:val="cdzTekst"/>
        <w:numPr>
          <w:ilvl w:val="0"/>
          <w:numId w:val="19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Zabezpieczenie mienia jednostki na wypadek pożaru lub awarii:</w:t>
      </w:r>
    </w:p>
    <w:p w:rsidR="00881315" w:rsidRPr="0072415E" w:rsidRDefault="00881315" w:rsidP="00CD3E9D">
      <w:pPr>
        <w:pStyle w:val="cdzTekst"/>
        <w:numPr>
          <w:ilvl w:val="0"/>
          <w:numId w:val="18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O zaistniałym pożarze lub awarii pracownik natychmiast zawiadamia Straż Pożarną , Dyrektora Jednostki,</w:t>
      </w:r>
    </w:p>
    <w:p w:rsidR="00881315" w:rsidRPr="0072415E" w:rsidRDefault="00881315" w:rsidP="00CD3E9D">
      <w:pPr>
        <w:pStyle w:val="cdzTekst"/>
        <w:numPr>
          <w:ilvl w:val="0"/>
          <w:numId w:val="18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Przybyłe jednostki ratownicze natychmiast kieruje na miejsce akcji.</w:t>
      </w:r>
    </w:p>
    <w:p w:rsidR="00881315" w:rsidRPr="0072415E" w:rsidRDefault="00881315" w:rsidP="00CD3E9D">
      <w:pPr>
        <w:pStyle w:val="cdzTekst"/>
      </w:pPr>
      <w:r w:rsidRPr="0072415E">
        <w:rPr>
          <w:rFonts w:ascii="Arial" w:hAnsi="Arial" w:cs="Arial"/>
        </w:rPr>
        <w:t>Informacje kontaktowe dostępne są w sekretariacie Jednostki.</w:t>
      </w:r>
    </w:p>
    <w:p w:rsidR="00881315" w:rsidRPr="0072415E" w:rsidRDefault="00881315" w:rsidP="00CD3E9D">
      <w:pPr>
        <w:pStyle w:val="cdzTekst"/>
      </w:pPr>
    </w:p>
    <w:p w:rsidR="00881315" w:rsidRPr="0072415E" w:rsidRDefault="00881315" w:rsidP="00CD3E9D">
      <w:pPr>
        <w:pStyle w:val="cdzTekst"/>
      </w:pPr>
      <w:r w:rsidRPr="0072415E">
        <w:br w:type="page"/>
      </w:r>
    </w:p>
    <w:p w:rsidR="00881315" w:rsidRPr="0072415E" w:rsidRDefault="00881315" w:rsidP="00A72D7B">
      <w:pPr>
        <w:pStyle w:val="Nagwek1"/>
        <w:rPr>
          <w:rFonts w:eastAsia="Gungsuh"/>
        </w:rPr>
      </w:pPr>
      <w:r w:rsidRPr="0072415E">
        <w:rPr>
          <w:rFonts w:eastAsia="Gungsuh"/>
        </w:rPr>
        <w:lastRenderedPageBreak/>
        <w:t>Zarządzanie aktywami i ryzykami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  <w:b/>
        </w:rPr>
      </w:pPr>
    </w:p>
    <w:p w:rsidR="00881315" w:rsidRPr="0072415E" w:rsidRDefault="00881315" w:rsidP="00CD3E9D">
      <w:pPr>
        <w:pStyle w:val="cdzTekst"/>
        <w:ind w:firstLine="708"/>
        <w:rPr>
          <w:rFonts w:ascii="Arial" w:hAnsi="Arial" w:cs="Arial"/>
        </w:rPr>
      </w:pPr>
      <w:r w:rsidRPr="0072415E">
        <w:rPr>
          <w:rFonts w:ascii="Arial" w:hAnsi="Arial" w:cs="Arial"/>
        </w:rPr>
        <w:t>Jednostka uważnie zarządza swoimi aktywami informacyjnymi. Celem takiego postępowania jest zapewnienie im wymaganego poziomu bezpieczeństwa.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>Identyfikowane są aktywa informacyjne i klasyfikowane zgodnie ze stawianymi im wymaganiami w zakresie ochrony. Szczególnie traktowane są kluczowe informacje - informa</w:t>
      </w:r>
      <w:r>
        <w:rPr>
          <w:rFonts w:ascii="Arial" w:hAnsi="Arial" w:cs="Arial"/>
        </w:rPr>
        <w:t xml:space="preserve">cje powierzone nam przez </w:t>
      </w:r>
      <w:r w:rsidRPr="0072415E">
        <w:rPr>
          <w:rFonts w:ascii="Arial" w:hAnsi="Arial" w:cs="Arial"/>
        </w:rPr>
        <w:t>rodziców/opiekunów prawnych</w:t>
      </w:r>
      <w:r>
        <w:rPr>
          <w:rFonts w:ascii="Arial" w:hAnsi="Arial" w:cs="Arial"/>
        </w:rPr>
        <w:t>, dzieci</w:t>
      </w:r>
      <w:r w:rsidRPr="0072415E">
        <w:rPr>
          <w:rFonts w:ascii="Arial" w:hAnsi="Arial" w:cs="Arial"/>
        </w:rPr>
        <w:t xml:space="preserve">, pracowników, kontrahentów. Określone są szczegółowe zasady postępowania z danymi grupami informacji oraz grupy pracowników posiadające do nich dostęp. 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>Ważnym elementem zarządzania aktywami i bezpieczeństwem informacji w całej Jednostki jest przeprowadzanie okresowej analizy ryzyka i opracowania planów postępowania z ryzykiem. Analiza jej wyników stanowi podstawę podejmowania wszelkich działań w zakresie doskonalenia ochrony zasobów Jednostki.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Na podstawie wyników analizy ryzyka opracowywane są plany postępowania </w:t>
      </w:r>
      <w:r w:rsidRPr="0072415E">
        <w:rPr>
          <w:rFonts w:ascii="Arial" w:hAnsi="Arial" w:cs="Arial"/>
        </w:rPr>
        <w:br/>
        <w:t>z ryzykiem dla aktywów o ryzykach większych niż ustalony poziom ryzyka akceptowalnego. Ryzyka są przeglądane na przeglądach Dyrektora Jednostki oraz po zmianach mających wpływ na system bezpieczeństwa informacji.</w:t>
      </w:r>
    </w:p>
    <w:p w:rsidR="00881315" w:rsidRPr="0072415E" w:rsidRDefault="00881315" w:rsidP="00A72D7B">
      <w:pPr>
        <w:pStyle w:val="Nagwek2"/>
      </w:pPr>
      <w:r w:rsidRPr="0072415E">
        <w:t>Autoryzacja nowych urządzeń</w:t>
      </w:r>
    </w:p>
    <w:p w:rsidR="00881315" w:rsidRPr="0072415E" w:rsidRDefault="00881315" w:rsidP="009F27FA"/>
    <w:p w:rsidR="00881315" w:rsidRPr="0072415E" w:rsidRDefault="00881315" w:rsidP="00CD3E9D">
      <w:pPr>
        <w:pStyle w:val="cdzTekst"/>
        <w:ind w:firstLine="708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Każde nowe lub zmienione urządzenie służące do przetwarzania informacji lub mogące w jakikolwiek inny sposób wpływać na bezpieczeństwo informacji musi zostać zweryfikowane na zgodność z wymaganiami systemu bezpieczeństwa informacji </w:t>
      </w:r>
      <w:r w:rsidRPr="0072415E">
        <w:rPr>
          <w:rFonts w:ascii="Arial" w:hAnsi="Arial" w:cs="Arial"/>
        </w:rPr>
        <w:br/>
        <w:t xml:space="preserve">i zaakceptowane przez wskazaną osobę. O ile nie zostało to określone szczegółowo </w:t>
      </w:r>
      <w:r w:rsidRPr="0072415E">
        <w:rPr>
          <w:rFonts w:ascii="Arial" w:hAnsi="Arial" w:cs="Arial"/>
        </w:rPr>
        <w:br/>
        <w:t>w innych opracowaniach, za dopuszczenie do użytkowania nowych urządzeń odpowiada Dyrektor.</w:t>
      </w:r>
    </w:p>
    <w:p w:rsidR="00881315" w:rsidRPr="0072415E" w:rsidRDefault="00881315" w:rsidP="009F27FA">
      <w:pPr>
        <w:pStyle w:val="cdzTekst"/>
        <w:rPr>
          <w:rFonts w:ascii="Arial" w:eastAsia="Gungsuh" w:hAnsi="Arial" w:cs="Arial"/>
        </w:rPr>
      </w:pPr>
      <w:r w:rsidRPr="0072415E">
        <w:rPr>
          <w:rFonts w:ascii="Arial" w:hAnsi="Arial" w:cs="Arial"/>
        </w:rPr>
        <w:br w:type="page"/>
      </w:r>
    </w:p>
    <w:p w:rsidR="00881315" w:rsidRPr="0072415E" w:rsidRDefault="00881315" w:rsidP="009F27FA">
      <w:pPr>
        <w:pStyle w:val="Nagwek1"/>
        <w:ind w:left="0" w:firstLine="0"/>
        <w:rPr>
          <w:rFonts w:eastAsia="Gungsuh"/>
        </w:rPr>
      </w:pPr>
      <w:r w:rsidRPr="0072415E">
        <w:rPr>
          <w:rFonts w:eastAsia="Gungsuh"/>
        </w:rPr>
        <w:lastRenderedPageBreak/>
        <w:t xml:space="preserve">Bezpieczeństwo zasobów ludzkich, </w:t>
      </w:r>
      <w:r w:rsidRPr="0072415E">
        <w:t xml:space="preserve">kompetencje, szkolenia </w:t>
      </w:r>
      <w:r w:rsidRPr="0072415E">
        <w:br/>
        <w:t>i świadomość pracowników.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>Jednostka dba o zapewnienie kompetentnych pracowników do realizacji wyznaczonych w procesach zadań. Celem takiego postępowania jest ograniczenie ryzyka błędu ludzkiego, kradzieży, nadużycia lub niewłaściwego użytkowania zasobów.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>Skuteczna realizacja postawionego celu możliwa jest dzięki ustanowionym praktykom i podziałowi odpowiedzialności związanemu z weryfikacją kandydatów do pracy podczas naboru, zasadom zatrudniania personelu i pracowników oraz ustalonym procedurom rozwiązywania umów o pracę. Pracownicy są okresowo szkoleni z wymagań bezpieczeństwa.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Zasoby ludzkie są ważnym czynnikiem analizowanym podczas przeprowadzania okresowej analizy ryzyka. Tylko kompetentni i zaufani pracownicy są gwarantem dostarczenia rodzicom/opinkom prawnym, dzieciom, pracownikom, kontrahentom usług o odpowiednim poziomie jakości i bezpieczeństwa. 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Dyrektor podejmuje wraz z inspektorem ds. ochrony danych osobowych działania mające na celu podnoszenie świadomości dotyczącej bezpieczeństwa informacji wśród pracowników. Działania te przejawiają się w publikowaniu materiałów informacyjnych, informowaniu </w:t>
      </w:r>
      <w:r w:rsidRPr="0072415E">
        <w:rPr>
          <w:rFonts w:ascii="Arial" w:hAnsi="Arial" w:cs="Arial"/>
        </w:rPr>
        <w:br/>
        <w:t>o zmianach i potrzebach SZBI.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  <w:r w:rsidRPr="0072415E">
        <w:rPr>
          <w:rFonts w:ascii="Arial" w:hAnsi="Arial" w:cs="Arial"/>
        </w:rPr>
        <w:t xml:space="preserve">Jednostka zarządza również bezpieczeństwem pracowników/personelu poprzez dobór </w:t>
      </w:r>
      <w:r w:rsidRPr="0072415E">
        <w:rPr>
          <w:rFonts w:ascii="Arial" w:hAnsi="Arial" w:cs="Arial"/>
        </w:rPr>
        <w:br/>
        <w:t>i przeszkolenie kluczowego personelu pod kątem możliwości realizacji prac zastępczych na wypadek nieprzewidzianych sytuacji.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  <w:r w:rsidRPr="0072415E">
        <w:rPr>
          <w:rFonts w:ascii="Arial" w:eastAsia="Gungsuh" w:hAnsi="Arial" w:cs="Arial"/>
        </w:rPr>
        <w:br w:type="page"/>
      </w:r>
    </w:p>
    <w:p w:rsidR="00881315" w:rsidRPr="0072415E" w:rsidRDefault="00881315" w:rsidP="00A72D7B">
      <w:pPr>
        <w:pStyle w:val="Nagwek1"/>
        <w:rPr>
          <w:rFonts w:eastAsia="Gungsuh"/>
        </w:rPr>
      </w:pPr>
      <w:r w:rsidRPr="0072415E">
        <w:rPr>
          <w:rFonts w:eastAsia="Gungsuh"/>
        </w:rPr>
        <w:lastRenderedPageBreak/>
        <w:t>Bezpieczeństwo fizyczne i środowiskowe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Jednostka dba o zapewnienie wysokiego poziomu bezpieczeństwa fizycznego </w:t>
      </w:r>
      <w:r w:rsidRPr="0072415E">
        <w:rPr>
          <w:rFonts w:ascii="Arial" w:hAnsi="Arial" w:cs="Arial"/>
        </w:rPr>
        <w:br/>
        <w:t xml:space="preserve">i środowiskowego. Celem takiego postępowania jest zapewnienie bezpieczeństwa informacji przed dostępem osób niepowołanych, uszkodzeniem lub innymi zakłóceniami </w:t>
      </w:r>
      <w:r w:rsidRPr="0072415E">
        <w:rPr>
          <w:rFonts w:ascii="Arial" w:hAnsi="Arial" w:cs="Arial"/>
        </w:rPr>
        <w:br/>
        <w:t xml:space="preserve">w siedzibie Jednostki w odniesieniu do informacji. W przypadku danych pozyskanych od  rodziców/opiekunów prawnych najistotniejsze jest zapewnienie wszystkich trzech podstawowych aspektów bezpieczeństwa poufności danych oraz ich dostępności </w:t>
      </w:r>
      <w:r w:rsidRPr="0072415E">
        <w:rPr>
          <w:rFonts w:ascii="Arial" w:hAnsi="Arial" w:cs="Arial"/>
        </w:rPr>
        <w:br/>
        <w:t>i integralności. Podobnie sytuacja wygląda w przypadku danych własnych.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Skuteczna realizacja postawionego celu możliwa jest dzięki ustanowionym praktykom </w:t>
      </w:r>
      <w:r w:rsidRPr="0072415E">
        <w:rPr>
          <w:rFonts w:ascii="Arial" w:hAnsi="Arial" w:cs="Arial"/>
        </w:rPr>
        <w:br/>
        <w:t xml:space="preserve">i podziałowi odpowiedzialności związanemu z wyznaczeniem stref bezpieczeństwa, zasadami pracy oraz administrowaniem prawami dostępu do nich. 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  <w:r w:rsidRPr="0072415E">
        <w:rPr>
          <w:rFonts w:ascii="Arial" w:hAnsi="Arial" w:cs="Arial"/>
        </w:rPr>
        <w:t xml:space="preserve">Placówka kieruje się następującą zasadą: </w:t>
      </w:r>
      <w:r w:rsidRPr="0072415E">
        <w:rPr>
          <w:rStyle w:val="Uwydatnienie"/>
          <w:sz w:val="22"/>
        </w:rPr>
        <w:t>„Blokuj dostęp do wszystkich miejsc przetwarzania informacji poza wyraźnie dozwolonymi, bo od tego zależy bezpieczeństwo również Twoich chronionych informacji</w:t>
      </w:r>
      <w:r w:rsidRPr="0072415E">
        <w:rPr>
          <w:rFonts w:ascii="Arial" w:hAnsi="Arial" w:cs="Arial"/>
        </w:rPr>
        <w:t>”.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  <w:r w:rsidRPr="0072415E">
        <w:rPr>
          <w:rFonts w:ascii="Arial" w:eastAsia="Gungsuh" w:hAnsi="Arial" w:cs="Arial"/>
        </w:rPr>
        <w:br w:type="page"/>
      </w:r>
    </w:p>
    <w:p w:rsidR="00881315" w:rsidRPr="0072415E" w:rsidRDefault="00881315" w:rsidP="00A72D7B">
      <w:pPr>
        <w:pStyle w:val="Nagwek1"/>
        <w:rPr>
          <w:rFonts w:eastAsia="Gungsuh"/>
        </w:rPr>
      </w:pPr>
      <w:r w:rsidRPr="0072415E">
        <w:rPr>
          <w:rFonts w:eastAsia="Gungsuh"/>
        </w:rPr>
        <w:lastRenderedPageBreak/>
        <w:t>Zarządzanie systemami i sieciami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Jednostka dba o przestrzeganie zasad związanych z utrzymywaniem i użytkowaniem systemów informatycznych i sieci. Celem takiego postępowania jest zapewnienie poufności, integralności i dostępności przetwarzanej przez nie informacji własnych. 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Skuteczna realizacja postawionego celu możliwa jest dzięki: </w:t>
      </w:r>
    </w:p>
    <w:p w:rsidR="00881315" w:rsidRPr="0072415E" w:rsidRDefault="00881315" w:rsidP="00CD3E9D">
      <w:pPr>
        <w:pStyle w:val="cdzTekst"/>
        <w:numPr>
          <w:ilvl w:val="0"/>
          <w:numId w:val="13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kompetencjom i świadomości pracowników oraz podpisanym umowom ze specjalistycznymi firmami administrującymi zasobami informatycznymi </w:t>
      </w:r>
      <w:r w:rsidRPr="0072415E">
        <w:rPr>
          <w:rFonts w:ascii="Arial" w:hAnsi="Arial" w:cs="Arial"/>
        </w:rPr>
        <w:br/>
        <w:t xml:space="preserve">i wspomagającymi </w:t>
      </w:r>
      <w:r>
        <w:rPr>
          <w:rFonts w:ascii="Arial" w:hAnsi="Arial" w:cs="Arial"/>
        </w:rPr>
        <w:t>Jednostkę</w:t>
      </w:r>
      <w:r w:rsidRPr="0072415E">
        <w:rPr>
          <w:rFonts w:ascii="Arial" w:hAnsi="Arial" w:cs="Arial"/>
        </w:rPr>
        <w:t xml:space="preserve">. </w:t>
      </w:r>
    </w:p>
    <w:p w:rsidR="00881315" w:rsidRPr="0072415E" w:rsidRDefault="00881315" w:rsidP="00CD3E9D">
      <w:pPr>
        <w:pStyle w:val="cdzTekst"/>
        <w:numPr>
          <w:ilvl w:val="0"/>
          <w:numId w:val="13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opracowanym zasadom konserwacji urządzeń w celu zapewnienia ich ciągłej pracy. </w:t>
      </w:r>
    </w:p>
    <w:p w:rsidR="00881315" w:rsidRPr="0072415E" w:rsidRDefault="00881315" w:rsidP="00CD3E9D">
      <w:pPr>
        <w:pStyle w:val="cdzTekst"/>
        <w:numPr>
          <w:ilvl w:val="0"/>
          <w:numId w:val="13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kontrolowaniu wprowadzania wszelkich zmian do infrastruktury technicznej. </w:t>
      </w:r>
    </w:p>
    <w:p w:rsidR="00881315" w:rsidRPr="0072415E" w:rsidRDefault="00881315" w:rsidP="00CD3E9D">
      <w:pPr>
        <w:pStyle w:val="cdzTekst"/>
        <w:numPr>
          <w:ilvl w:val="0"/>
          <w:numId w:val="13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usługi dostarczane przez strony trzecie są nadzorowane, w szczególności wszelkie wprowadzane do nich zmiany. Po zakupie, lub wprowadzeniu zmiany do systemu jest on odbierany i akceptowany w sposób świadomy, uwzględniający jego wpływ na istniejący system bezpieczeństwa. </w:t>
      </w:r>
    </w:p>
    <w:p w:rsidR="00881315" w:rsidRPr="0072415E" w:rsidRDefault="00881315" w:rsidP="00CD3E9D">
      <w:pPr>
        <w:pStyle w:val="cdzTekst"/>
        <w:numPr>
          <w:ilvl w:val="0"/>
          <w:numId w:val="13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wdrożone są zabezpieczenia chroniące przed oprogramowaniem złośliwym </w:t>
      </w:r>
    </w:p>
    <w:p w:rsidR="00881315" w:rsidRPr="0072415E" w:rsidRDefault="00881315" w:rsidP="00CD3E9D">
      <w:pPr>
        <w:pStyle w:val="cdzTekst"/>
        <w:numPr>
          <w:ilvl w:val="0"/>
          <w:numId w:val="13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usystematyzowanemu tworzeniu i testowaniu kopii bezpieczeństwa</w:t>
      </w:r>
    </w:p>
    <w:p w:rsidR="00881315" w:rsidRPr="0072415E" w:rsidRDefault="00881315" w:rsidP="00CD3E9D">
      <w:pPr>
        <w:pStyle w:val="cdzTekst"/>
        <w:numPr>
          <w:ilvl w:val="0"/>
          <w:numId w:val="13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przestrzeganiu opracowanych zasad postępowania z nośnikami </w:t>
      </w:r>
    </w:p>
    <w:p w:rsidR="00881315" w:rsidRPr="0072415E" w:rsidRDefault="00881315" w:rsidP="00CD3E9D">
      <w:pPr>
        <w:pStyle w:val="cdzTekst"/>
        <w:numPr>
          <w:ilvl w:val="0"/>
          <w:numId w:val="13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bieżącym monitorowaniu aktywów informacyjnych, w tym informatycznych, pod kątem wcześniejszego wykrycia wszelkich niebezpieczeństw mogących zagrozić bezpieczeństwu systemów.</w:t>
      </w:r>
    </w:p>
    <w:p w:rsidR="00881315" w:rsidRPr="0072415E" w:rsidRDefault="00881315" w:rsidP="00CD3E9D">
      <w:pPr>
        <w:pStyle w:val="cdzTekst"/>
        <w:numPr>
          <w:ilvl w:val="0"/>
          <w:numId w:val="13"/>
        </w:numPr>
        <w:rPr>
          <w:rFonts w:ascii="Arial" w:eastAsia="Gungsuh" w:hAnsi="Arial" w:cs="Arial"/>
        </w:rPr>
      </w:pPr>
      <w:r w:rsidRPr="0072415E">
        <w:rPr>
          <w:rFonts w:ascii="Arial" w:hAnsi="Arial" w:cs="Arial"/>
        </w:rPr>
        <w:t xml:space="preserve">Jednostka monitoruje poziom incydentów w systemach informatycznych i posiada mechanizmy reagowania w przypadkach ich wystąpienia. 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  <w:r w:rsidRPr="0072415E">
        <w:rPr>
          <w:rFonts w:ascii="Arial" w:eastAsia="Gungsuh" w:hAnsi="Arial" w:cs="Arial"/>
        </w:rPr>
        <w:br w:type="page"/>
      </w:r>
    </w:p>
    <w:p w:rsidR="00881315" w:rsidRPr="0072415E" w:rsidRDefault="00881315" w:rsidP="00A72D7B">
      <w:pPr>
        <w:pStyle w:val="Nagwek1"/>
        <w:rPr>
          <w:rFonts w:eastAsia="Gungsuh"/>
        </w:rPr>
      </w:pPr>
      <w:r w:rsidRPr="0072415E">
        <w:rPr>
          <w:rFonts w:eastAsia="Gungsuh"/>
        </w:rPr>
        <w:lastRenderedPageBreak/>
        <w:t>Kontrola dostępu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>Jednostka zarządza kontrolą dostępu. Celem takiego postępowania jest zapewnienie, że dostęp do informacji, miejsc, urządzeń lub systemów ich przetwarzania mają tylko osoby uprawnione.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Skuteczna realizacja postawionego celu możliwa jest dzięki ustanowionym praktykom </w:t>
      </w:r>
      <w:r w:rsidRPr="0072415E">
        <w:rPr>
          <w:rFonts w:ascii="Arial" w:hAnsi="Arial" w:cs="Arial"/>
        </w:rPr>
        <w:br/>
        <w:t>i podziałowi odpowiedzialności. P</w:t>
      </w:r>
      <w:r w:rsidRPr="0072415E">
        <w:rPr>
          <w:rFonts w:ascii="Arial" w:eastAsia="Gungsuh" w:hAnsi="Arial" w:cs="Arial"/>
        </w:rPr>
        <w:t xml:space="preserve">omieszczenia w </w:t>
      </w:r>
      <w:r w:rsidRPr="0072415E">
        <w:rPr>
          <w:rFonts w:ascii="Arial" w:hAnsi="Arial" w:cs="Arial"/>
        </w:rPr>
        <w:t>Jednostce</w:t>
      </w:r>
      <w:r>
        <w:rPr>
          <w:rFonts w:ascii="Arial" w:hAnsi="Arial" w:cs="Arial"/>
        </w:rPr>
        <w:t xml:space="preserve"> (zgodnie z załącznikiem A do Polityki Bezpieczeństwa)</w:t>
      </w:r>
      <w:r w:rsidRPr="0072415E">
        <w:rPr>
          <w:rFonts w:ascii="Arial" w:eastAsia="Gungsuh" w:hAnsi="Arial" w:cs="Arial"/>
        </w:rPr>
        <w:t xml:space="preserve"> zamykane są na klucz</w:t>
      </w:r>
      <w:r w:rsidRPr="0072415E">
        <w:rPr>
          <w:rFonts w:ascii="Arial" w:hAnsi="Arial" w:cs="Arial"/>
        </w:rPr>
        <w:t>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br w:type="page"/>
      </w:r>
    </w:p>
    <w:p w:rsidR="00881315" w:rsidRPr="0072415E" w:rsidRDefault="00881315" w:rsidP="00A72D7B">
      <w:pPr>
        <w:pStyle w:val="Nagwek1"/>
        <w:rPr>
          <w:rFonts w:eastAsia="Gungsuh"/>
        </w:rPr>
      </w:pPr>
      <w:r w:rsidRPr="0072415E">
        <w:rPr>
          <w:rFonts w:eastAsia="Gungsuh"/>
        </w:rPr>
        <w:lastRenderedPageBreak/>
        <w:t>Wymiana informacji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  <w:r w:rsidRPr="0072415E">
        <w:rPr>
          <w:rFonts w:ascii="Arial" w:eastAsia="Gungsuh" w:hAnsi="Arial" w:cs="Arial"/>
        </w:rPr>
        <w:t xml:space="preserve">Każda informacja udostępniana stronom trzecim (zewnętrznym) podlega ochronie. </w:t>
      </w:r>
      <w:r w:rsidRPr="0072415E">
        <w:rPr>
          <w:rFonts w:ascii="Arial" w:eastAsia="Gungsuh" w:hAnsi="Arial" w:cs="Arial"/>
          <w:b/>
        </w:rPr>
        <w:t>Przed udostępnieniem/wymianą informacji</w:t>
      </w:r>
      <w:r>
        <w:rPr>
          <w:rFonts w:ascii="Arial" w:eastAsia="Gungsuh" w:hAnsi="Arial" w:cs="Arial"/>
        </w:rPr>
        <w:t xml:space="preserve"> każdy pracownik</w:t>
      </w:r>
      <w:r w:rsidRPr="0072415E">
        <w:rPr>
          <w:rFonts w:ascii="Arial" w:eastAsia="Gungsuh" w:hAnsi="Arial" w:cs="Arial"/>
        </w:rPr>
        <w:t xml:space="preserve"> jest odpowiedzialny za upewnienie się, że może informacje przekazać. W przypadku wątpliwości o przekazaniu informacji decyduje właściwy przełożony.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A72D7B">
      <w:pPr>
        <w:pStyle w:val="Nagwek1"/>
        <w:rPr>
          <w:rFonts w:eastAsia="Gungsuh"/>
        </w:rPr>
      </w:pPr>
      <w:r w:rsidRPr="0072415E">
        <w:rPr>
          <w:rFonts w:eastAsia="Gungsuh"/>
        </w:rPr>
        <w:t>Korzystanie z zabezpieczeń Kryptograficznych</w:t>
      </w:r>
    </w:p>
    <w:p w:rsidR="00881315" w:rsidRPr="0072415E" w:rsidRDefault="00881315" w:rsidP="00CD3E9D">
      <w:pPr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  <w:r w:rsidRPr="0072415E">
        <w:rPr>
          <w:rFonts w:ascii="Arial" w:eastAsia="Gungsuh" w:hAnsi="Arial" w:cs="Arial"/>
        </w:rPr>
        <w:t xml:space="preserve">Organizacja nie stosuje zaawansowanych zabezpieczeń kryptograficznych. 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  <w:r w:rsidRPr="0072415E">
        <w:rPr>
          <w:rFonts w:ascii="Arial" w:eastAsia="Gungsuh" w:hAnsi="Arial" w:cs="Arial"/>
        </w:rPr>
        <w:t>W ramach stosowanych</w:t>
      </w:r>
      <w:r>
        <w:rPr>
          <w:rFonts w:ascii="Arial" w:eastAsia="Gungsuh" w:hAnsi="Arial" w:cs="Arial"/>
        </w:rPr>
        <w:t xml:space="preserve"> zabezpieczeń</w:t>
      </w:r>
      <w:r w:rsidRPr="0072415E">
        <w:rPr>
          <w:rFonts w:ascii="Arial" w:eastAsia="Gungsuh" w:hAnsi="Arial" w:cs="Arial"/>
        </w:rPr>
        <w:t xml:space="preserve">, szyfrowanie jest używane </w:t>
      </w:r>
      <w:r w:rsidRPr="00254708">
        <w:rPr>
          <w:rFonts w:ascii="Arial" w:eastAsia="Gungsuh" w:hAnsi="Arial" w:cs="Arial"/>
        </w:rPr>
        <w:t xml:space="preserve">podczas przesyłania danych </w:t>
      </w:r>
      <w:r>
        <w:rPr>
          <w:rFonts w:ascii="Arial" w:eastAsia="Gungsuh" w:hAnsi="Arial" w:cs="Arial"/>
        </w:rPr>
        <w:t xml:space="preserve"> osobowych drogą </w:t>
      </w:r>
      <w:r w:rsidRPr="0072415E">
        <w:rPr>
          <w:rFonts w:ascii="Arial" w:eastAsia="Gungsuh" w:hAnsi="Arial" w:cs="Arial"/>
        </w:rPr>
        <w:t>elektroniczną</w:t>
      </w:r>
      <w:r>
        <w:rPr>
          <w:rFonts w:ascii="Arial" w:eastAsia="Gungsuh" w:hAnsi="Arial" w:cs="Arial"/>
        </w:rPr>
        <w:t xml:space="preserve"> w formie zaszyfrowanych plików.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A72D7B">
      <w:pPr>
        <w:pStyle w:val="Nagwek1"/>
        <w:rPr>
          <w:rFonts w:eastAsia="Gungsuh"/>
        </w:rPr>
      </w:pPr>
      <w:r w:rsidRPr="0072415E">
        <w:rPr>
          <w:rFonts w:eastAsia="Gungsuh"/>
        </w:rPr>
        <w:t>Pozyskiwanie, rozwój i utrzymanie systemów informacyjnych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  <w:r w:rsidRPr="0072415E">
        <w:rPr>
          <w:rFonts w:ascii="Arial" w:hAnsi="Arial" w:cs="Arial"/>
        </w:rPr>
        <w:t>Jednostka</w:t>
      </w:r>
      <w:r w:rsidRPr="0072415E">
        <w:rPr>
          <w:rFonts w:ascii="Arial" w:eastAsia="Gungsuh" w:hAnsi="Arial" w:cs="Arial"/>
        </w:rPr>
        <w:t xml:space="preserve"> zapewnia, że wszystkie procesy związane z pozyskaniem, rozwojem bądź utrzymaniem systemów informacyjnych, w tym systemów i aplikacji informatycznych własnych, wykorzystywanych wewnętrznie lub oferowanych rodzicom/opiekunom prawnym, prowadzone jest w sposób nadzorowany, gwarantujący utrzymanie odpowiedniego poziomu bezpieczeństwa. Na to zapewnienie składa się:</w:t>
      </w:r>
    </w:p>
    <w:p w:rsidR="00881315" w:rsidRPr="0072415E" w:rsidRDefault="00881315" w:rsidP="00CD3E9D">
      <w:pPr>
        <w:pStyle w:val="cdzTekst"/>
        <w:numPr>
          <w:ilvl w:val="0"/>
          <w:numId w:val="10"/>
        </w:numPr>
        <w:rPr>
          <w:rFonts w:ascii="Arial" w:eastAsia="Gungsuh" w:hAnsi="Arial" w:cs="Arial"/>
        </w:rPr>
      </w:pPr>
      <w:r w:rsidRPr="0072415E">
        <w:rPr>
          <w:rFonts w:ascii="Arial" w:eastAsia="Gungsuh" w:hAnsi="Arial" w:cs="Arial"/>
        </w:rPr>
        <w:t>Uwzględnianie wymogów bezpieczeństwa podczas zakupu lub produkcji nowych systemów,</w:t>
      </w:r>
    </w:p>
    <w:p w:rsidR="00881315" w:rsidRPr="0072415E" w:rsidRDefault="00881315" w:rsidP="00CD3E9D">
      <w:pPr>
        <w:pStyle w:val="cdzTekst"/>
        <w:numPr>
          <w:ilvl w:val="0"/>
          <w:numId w:val="10"/>
        </w:numPr>
        <w:rPr>
          <w:rFonts w:ascii="Arial" w:eastAsia="Gungsuh" w:hAnsi="Arial" w:cs="Arial"/>
        </w:rPr>
      </w:pPr>
      <w:r w:rsidRPr="0072415E">
        <w:rPr>
          <w:rFonts w:ascii="Arial" w:eastAsia="Gungsuh" w:hAnsi="Arial" w:cs="Arial"/>
        </w:rPr>
        <w:t>Dopuszczenie nowego systemu poprzedzone jest zawsze fazą testowania.</w:t>
      </w:r>
    </w:p>
    <w:p w:rsidR="00881315" w:rsidRPr="0072415E" w:rsidRDefault="00881315" w:rsidP="00CD3E9D">
      <w:pPr>
        <w:pStyle w:val="cdzTekst"/>
        <w:numPr>
          <w:ilvl w:val="0"/>
          <w:numId w:val="10"/>
        </w:numPr>
        <w:rPr>
          <w:rFonts w:ascii="Arial" w:eastAsia="Gungsuh" w:hAnsi="Arial" w:cs="Arial"/>
        </w:rPr>
      </w:pPr>
      <w:r w:rsidRPr="0072415E">
        <w:rPr>
          <w:rFonts w:ascii="Arial" w:eastAsia="Gungsuh" w:hAnsi="Arial" w:cs="Arial"/>
        </w:rPr>
        <w:t>Wdrożone procedury kontroli zmian/ aktualizacji oprogramowania.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  <w:r w:rsidRPr="0072415E">
        <w:rPr>
          <w:rFonts w:ascii="Arial" w:eastAsia="Gungsuh" w:hAnsi="Arial" w:cs="Arial"/>
        </w:rPr>
        <w:br w:type="page"/>
      </w:r>
    </w:p>
    <w:p w:rsidR="00881315" w:rsidRPr="0072415E" w:rsidRDefault="00881315" w:rsidP="00A72D7B">
      <w:pPr>
        <w:pStyle w:val="Nagwek1"/>
        <w:rPr>
          <w:rFonts w:eastAsia="Gungsuh"/>
        </w:rPr>
      </w:pPr>
      <w:r w:rsidRPr="0072415E">
        <w:rPr>
          <w:rFonts w:eastAsia="Gungsuh"/>
        </w:rPr>
        <w:lastRenderedPageBreak/>
        <w:t>Zarządzanie incydentami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W przypadku wszelkich incydentów w </w:t>
      </w:r>
      <w:r>
        <w:rPr>
          <w:rFonts w:ascii="Arial" w:hAnsi="Arial" w:cs="Arial"/>
        </w:rPr>
        <w:t>Jednostce</w:t>
      </w:r>
      <w:r w:rsidRPr="0072415E">
        <w:rPr>
          <w:rFonts w:ascii="Arial" w:hAnsi="Arial" w:cs="Arial"/>
        </w:rPr>
        <w:t xml:space="preserve"> powiadamiany jest inspektor ds. ochrony danych osobowych. Z jego udziałem dokonywana jest wstępna analiza incydentu, po czym podejmowane są działania zgodne z zasadami reakcji na zdarzenia. Po wystąpieniu incydentu natychmiast podejmowane są działania mające usunąć ewentualne skutki zaistnienia incydentu, a następnie wszystkie incydenty są szczegółowo analizowane </w:t>
      </w:r>
      <w:r w:rsidRPr="0072415E">
        <w:rPr>
          <w:rFonts w:ascii="Arial" w:hAnsi="Arial" w:cs="Arial"/>
        </w:rPr>
        <w:br/>
        <w:t>i podejmowane są dalsze decyzje właściwe dla danej sytuacji.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Incydenty są rejestrowane i analizowane przez inspektora ds. ochrony danych osobowych </w:t>
      </w:r>
      <w:r w:rsidRPr="0072415E">
        <w:rPr>
          <w:rFonts w:ascii="Arial" w:hAnsi="Arial" w:cs="Arial"/>
        </w:rPr>
        <w:br/>
        <w:t xml:space="preserve">i Dyrektora. 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  <w:r w:rsidRPr="0072415E">
        <w:rPr>
          <w:rFonts w:ascii="Arial" w:hAnsi="Arial" w:cs="Arial"/>
        </w:rPr>
        <w:t>Szczegółowy opis postępowania z incydentami zawiera procedura „Zarządzanie Incydentami”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A72D7B">
      <w:pPr>
        <w:pStyle w:val="Nagwek1"/>
        <w:rPr>
          <w:rFonts w:eastAsia="Gungsuh"/>
        </w:rPr>
      </w:pPr>
      <w:r w:rsidRPr="0072415E">
        <w:rPr>
          <w:rFonts w:eastAsia="Gungsuh"/>
        </w:rPr>
        <w:t>Zarządzanie ciągłością działania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 xml:space="preserve">Jednostka dba o zapewnienie ciągłości funkcjonowania usług związanych </w:t>
      </w:r>
      <w:r w:rsidRPr="0072415E">
        <w:rPr>
          <w:rFonts w:ascii="Arial" w:hAnsi="Arial" w:cs="Arial"/>
        </w:rPr>
        <w:br/>
        <w:t xml:space="preserve">z przetwarzaniem danych. Celem takiego postępowania jest przeciwdziałanie przerwom </w:t>
      </w:r>
      <w:r w:rsidRPr="0072415E">
        <w:rPr>
          <w:rFonts w:ascii="Arial" w:hAnsi="Arial" w:cs="Arial"/>
        </w:rPr>
        <w:br/>
        <w:t xml:space="preserve">w działalności oraz ochrona krytycznych procesów biznesowych przed rozległymi awariami lub katastrofami. 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  <w:r w:rsidRPr="0072415E">
        <w:rPr>
          <w:rFonts w:ascii="Arial" w:hAnsi="Arial" w:cs="Arial"/>
        </w:rPr>
        <w:t xml:space="preserve">Skuteczna realizacja postawionego celu możliwa jest dzięki ustanowionym praktykom </w:t>
      </w:r>
      <w:r w:rsidRPr="0072415E">
        <w:rPr>
          <w:rFonts w:ascii="Arial" w:hAnsi="Arial" w:cs="Arial"/>
        </w:rPr>
        <w:br/>
        <w:t>i podziałowi odpowiedzialności związanemu z zarządzeniem ciągłością działania tak, aby ograniczać do akceptowalnego poziomu skutków wypadków i awarii. W sposób systemowy tworzone są plany postępowania w sytuacjach kryzysowych. Powyższe zasady zapewniają, że Jednostka jest przygotowana na działanie również w przypadkach odbiegających od normy.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A72D7B">
      <w:pPr>
        <w:pStyle w:val="Nagwek1"/>
        <w:rPr>
          <w:rFonts w:eastAsia="Gungsuh"/>
        </w:rPr>
      </w:pPr>
      <w:r w:rsidRPr="0072415E">
        <w:rPr>
          <w:rFonts w:eastAsia="Gungsuh"/>
        </w:rPr>
        <w:t>Zgodność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>Jednostka dba o zapewnienie zgodności zasad postępowania z przepisami obowiązującego prawa, przyjętych uwarunkowań umownych i normatywnych oraz wypracowanych własnych standardów. Celem takiego postępowania jest unikanie naruszania jakichkolwiek przepisów prawa karnego lub cywilnego, zobowiązań wynikających z ustaw, zarządzeń lub umów i jakichkolwiek wymagań bezpieczeństwa.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  <w:r w:rsidRPr="0072415E">
        <w:rPr>
          <w:rFonts w:ascii="Arial" w:hAnsi="Arial" w:cs="Arial"/>
        </w:rPr>
        <w:t xml:space="preserve">Skuteczna realizacja postawionego celu możliwa jest dzięki ustanowionym praktykom i podziałowi odpowiedzialności związanemu z identyfikacją wymagań prawnych w zakresie bezpieczeństwa informacji. Prowadzony jest nadzór nad komplementarnością stosowanych urządzeń technicznych oraz prowadzone są audyty wewnętrzne funkcjonowania systemu. 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A72D7B">
      <w:pPr>
        <w:pStyle w:val="Nagwek1"/>
        <w:rPr>
          <w:rFonts w:eastAsia="Gungsuh"/>
        </w:rPr>
      </w:pPr>
      <w:r w:rsidRPr="0072415E">
        <w:rPr>
          <w:rFonts w:eastAsia="Gungsuh"/>
        </w:rPr>
        <w:t>Postanowienia końcowe</w:t>
      </w:r>
    </w:p>
    <w:p w:rsidR="00881315" w:rsidRPr="0072415E" w:rsidRDefault="00881315" w:rsidP="00CD3E9D">
      <w:pPr>
        <w:pStyle w:val="cdzTekst"/>
        <w:rPr>
          <w:rFonts w:ascii="Arial" w:eastAsia="Gungsuh" w:hAnsi="Arial" w:cs="Arial"/>
        </w:rPr>
      </w:pP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>Jednostka dba o zapoznanie pracowników z dokumentacją Regulamin</w:t>
      </w:r>
      <w:r>
        <w:rPr>
          <w:rFonts w:ascii="Arial" w:hAnsi="Arial" w:cs="Arial"/>
        </w:rPr>
        <w:t>u</w:t>
      </w:r>
      <w:r w:rsidRPr="0072415E">
        <w:rPr>
          <w:rFonts w:ascii="Arial" w:hAnsi="Arial" w:cs="Arial"/>
        </w:rPr>
        <w:t xml:space="preserve"> Bezpieczeństwa In</w:t>
      </w:r>
      <w:r>
        <w:rPr>
          <w:rFonts w:ascii="Arial" w:hAnsi="Arial" w:cs="Arial"/>
        </w:rPr>
        <w:t>formacji. Za złożenie przez pracowników</w:t>
      </w:r>
      <w:r w:rsidRPr="0072415E">
        <w:rPr>
          <w:rFonts w:ascii="Arial" w:hAnsi="Arial" w:cs="Arial"/>
        </w:rPr>
        <w:t xml:space="preserve"> stosownych oświadczeń oraz uzyskanie niezbędnych praw dostępu (do pomieszczeń i systemów informatycznych), stosownie do przypisanej roli odpowiada Dyrektor.</w:t>
      </w:r>
    </w:p>
    <w:p w:rsidR="00881315" w:rsidRPr="0072415E" w:rsidRDefault="00881315" w:rsidP="00CD3E9D">
      <w:pPr>
        <w:pStyle w:val="cdzTekst"/>
        <w:rPr>
          <w:rFonts w:ascii="Arial" w:hAnsi="Arial" w:cs="Arial"/>
          <w:b/>
          <w:bCs w:val="0"/>
        </w:rPr>
      </w:pPr>
      <w:r w:rsidRPr="0072415E">
        <w:rPr>
          <w:rFonts w:ascii="Arial" w:hAnsi="Arial" w:cs="Arial"/>
        </w:rPr>
        <w:t>Bieżący nadzór nad przestrzeganiem przyjętych zasad w zakresie bezpieczeństwa informacji pełni wyznaczony pracownik ds. SZBI.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  <w:b/>
          <w:bCs w:val="0"/>
        </w:rPr>
        <w:t xml:space="preserve">Naruszenia świadome, bądź przypadkowe niniejszego Regulaminu Bezpieczeństwa (wraz z wszystkimi dokumentami wykonawczymi) powoduje skutki prawne zgodnie </w:t>
      </w:r>
      <w:r w:rsidRPr="0072415E">
        <w:rPr>
          <w:rFonts w:ascii="Arial" w:hAnsi="Arial" w:cs="Arial"/>
          <w:b/>
          <w:bCs w:val="0"/>
        </w:rPr>
        <w:br/>
        <w:t>z kodeksem pracy a w przypadkach zastrzeżonych przez ustawodawcę – karne wynikające z odpowiedzialności określonej przez sąd</w:t>
      </w:r>
      <w:r w:rsidRPr="0072415E">
        <w:rPr>
          <w:rFonts w:ascii="Arial" w:hAnsi="Arial" w:cs="Arial"/>
        </w:rPr>
        <w:t>.</w:t>
      </w:r>
    </w:p>
    <w:p w:rsidR="00881315" w:rsidRPr="0072415E" w:rsidRDefault="00881315" w:rsidP="00CD3E9D">
      <w:pPr>
        <w:pStyle w:val="cdzTekst"/>
        <w:rPr>
          <w:rFonts w:ascii="Arial" w:hAnsi="Arial" w:cs="Arial"/>
        </w:rPr>
      </w:pPr>
      <w:r w:rsidRPr="0072415E">
        <w:rPr>
          <w:rFonts w:ascii="Arial" w:hAnsi="Arial" w:cs="Arial"/>
        </w:rPr>
        <w:t>W ramach doskonalenia Systemu Zarządzania Bezpieczeństwem Informacji deklarowana jest wola współpracy w zakresie poprawy stanu ochrony aktywów informacyjnych z:</w:t>
      </w:r>
    </w:p>
    <w:p w:rsidR="00881315" w:rsidRPr="0072415E" w:rsidRDefault="00881315" w:rsidP="00CD3E9D">
      <w:pPr>
        <w:pStyle w:val="cdzTekst"/>
        <w:numPr>
          <w:ilvl w:val="0"/>
          <w:numId w:val="20"/>
        </w:numPr>
        <w:rPr>
          <w:rFonts w:ascii="Arial" w:hAnsi="Arial" w:cs="Arial"/>
        </w:rPr>
      </w:pPr>
      <w:r w:rsidRPr="0072415E">
        <w:rPr>
          <w:rFonts w:ascii="Arial" w:hAnsi="Arial" w:cs="Arial"/>
        </w:rPr>
        <w:t>Ekspertami w zakresie bezpieczeństwa</w:t>
      </w:r>
    </w:p>
    <w:p w:rsidR="00881315" w:rsidRPr="0072415E" w:rsidRDefault="00881315" w:rsidP="00CD3E9D">
      <w:pPr>
        <w:pStyle w:val="cdzTekst"/>
        <w:numPr>
          <w:ilvl w:val="0"/>
          <w:numId w:val="20"/>
        </w:numPr>
        <w:rPr>
          <w:rFonts w:ascii="Arial" w:hAnsi="Arial" w:cs="Arial"/>
          <w:b/>
          <w:szCs w:val="22"/>
        </w:rPr>
      </w:pPr>
      <w:r w:rsidRPr="0072415E">
        <w:rPr>
          <w:rFonts w:ascii="Arial" w:hAnsi="Arial" w:cs="Arial"/>
        </w:rPr>
        <w:t>oraz pozostałymi instytucjami (Rodzic/opiekun prawny/dziecko, pracownikami i kontrahentami  i innymi zainteresowanymi stronami)</w:t>
      </w:r>
    </w:p>
    <w:p w:rsidR="00881315" w:rsidRPr="0072415E" w:rsidRDefault="00881315" w:rsidP="00CD3E9D">
      <w:pPr>
        <w:pStyle w:val="Nagwek"/>
        <w:pageBreakBefore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2415E">
        <w:rPr>
          <w:rFonts w:ascii="Arial" w:hAnsi="Arial" w:cs="Arial"/>
          <w:b/>
          <w:sz w:val="22"/>
          <w:szCs w:val="22"/>
        </w:rPr>
        <w:lastRenderedPageBreak/>
        <w:t>Załącznik nr 1.</w:t>
      </w:r>
    </w:p>
    <w:p w:rsidR="00881315" w:rsidRPr="0072415E" w:rsidRDefault="00881315" w:rsidP="00CD3E9D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72415E">
        <w:rPr>
          <w:rFonts w:ascii="Arial" w:hAnsi="Arial" w:cs="Arial"/>
          <w:b/>
          <w:sz w:val="22"/>
          <w:szCs w:val="22"/>
        </w:rPr>
        <w:t>Wykaz zmian</w:t>
      </w:r>
    </w:p>
    <w:p w:rsidR="00881315" w:rsidRPr="0072415E" w:rsidRDefault="00881315" w:rsidP="00CD3E9D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61"/>
        <w:gridCol w:w="1121"/>
        <w:gridCol w:w="3512"/>
        <w:gridCol w:w="1710"/>
      </w:tblGrid>
      <w:tr w:rsidR="00881315" w:rsidTr="00FA217D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81315" w:rsidRPr="0072415E" w:rsidRDefault="00881315" w:rsidP="00FA217D">
            <w:pPr>
              <w:pStyle w:val="Nagwek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2415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81315" w:rsidRPr="0072415E" w:rsidRDefault="00881315" w:rsidP="00FA217D">
            <w:pPr>
              <w:pStyle w:val="Nagwek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2415E">
              <w:rPr>
                <w:rFonts w:ascii="Arial" w:hAnsi="Arial" w:cs="Arial"/>
                <w:b/>
                <w:sz w:val="22"/>
                <w:szCs w:val="22"/>
              </w:rPr>
              <w:t>Data zmiany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81315" w:rsidRPr="0072415E" w:rsidRDefault="00881315" w:rsidP="00FA217D">
            <w:pPr>
              <w:pStyle w:val="Nagwek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2415E">
              <w:rPr>
                <w:rFonts w:ascii="Arial" w:hAnsi="Arial" w:cs="Arial"/>
                <w:b/>
                <w:sz w:val="22"/>
                <w:szCs w:val="22"/>
              </w:rPr>
              <w:t>Nr strony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81315" w:rsidRPr="0072415E" w:rsidRDefault="00881315" w:rsidP="00FA217D">
            <w:pPr>
              <w:pStyle w:val="Nagwek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2415E">
              <w:rPr>
                <w:rFonts w:ascii="Arial" w:hAnsi="Arial" w:cs="Arial"/>
                <w:b/>
                <w:sz w:val="22"/>
                <w:szCs w:val="22"/>
              </w:rPr>
              <w:t>Krótki opis zmiany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pacing w:line="360" w:lineRule="auto"/>
            </w:pPr>
            <w:r w:rsidRPr="0072415E">
              <w:rPr>
                <w:rFonts w:ascii="Arial" w:hAnsi="Arial" w:cs="Arial"/>
                <w:b/>
                <w:sz w:val="22"/>
                <w:szCs w:val="22"/>
              </w:rPr>
              <w:t>Wprowadził</w:t>
            </w:r>
          </w:p>
        </w:tc>
      </w:tr>
      <w:tr w:rsidR="00881315" w:rsidTr="00FA217D">
        <w:trPr>
          <w:trHeight w:val="44"/>
        </w:trPr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1315" w:rsidTr="00FA217D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1315" w:rsidTr="00FA217D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1315" w:rsidTr="00FA217D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315" w:rsidTr="00FA217D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315" w:rsidTr="00FA217D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315" w:rsidTr="00FA217D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315" w:rsidTr="00FA217D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315" w:rsidTr="00FA217D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315" w:rsidTr="00FA217D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315" w:rsidTr="00FA217D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315" w:rsidTr="00FA217D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15" w:rsidRDefault="00881315" w:rsidP="00FA217D">
            <w:pPr>
              <w:pStyle w:val="Nagwek"/>
              <w:tabs>
                <w:tab w:val="left" w:pos="70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1315" w:rsidRDefault="00881315" w:rsidP="00CD3E9D">
      <w:pPr>
        <w:rPr>
          <w:rFonts w:ascii="Arial" w:hAnsi="Arial" w:cs="Arial"/>
          <w:sz w:val="22"/>
          <w:szCs w:val="22"/>
        </w:rPr>
      </w:pPr>
    </w:p>
    <w:p w:rsidR="00881315" w:rsidRDefault="00881315" w:rsidP="00CD3E9D">
      <w:pPr>
        <w:pStyle w:val="cdzTekst"/>
      </w:pPr>
    </w:p>
    <w:p w:rsidR="00881315" w:rsidRPr="000552BB" w:rsidRDefault="00881315" w:rsidP="000552BB">
      <w:pPr>
        <w:rPr>
          <w:rFonts w:ascii="Arial" w:hAnsi="Arial" w:cs="Arial"/>
          <w:sz w:val="48"/>
          <w:szCs w:val="28"/>
        </w:rPr>
      </w:pPr>
    </w:p>
    <w:p w:rsidR="00881315" w:rsidRPr="000552BB" w:rsidRDefault="00881315" w:rsidP="008C4C5D">
      <w:pPr>
        <w:ind w:left="-284"/>
        <w:rPr>
          <w:rFonts w:ascii="Arial" w:hAnsi="Arial" w:cs="Arial"/>
          <w:sz w:val="48"/>
          <w:szCs w:val="28"/>
        </w:rPr>
      </w:pPr>
    </w:p>
    <w:p w:rsidR="00881315" w:rsidRPr="000552BB" w:rsidRDefault="00881315" w:rsidP="000552BB">
      <w:pPr>
        <w:rPr>
          <w:rFonts w:ascii="Arial" w:hAnsi="Arial" w:cs="Arial"/>
          <w:sz w:val="48"/>
          <w:szCs w:val="28"/>
        </w:rPr>
      </w:pPr>
    </w:p>
    <w:p w:rsidR="00881315" w:rsidRDefault="00881315" w:rsidP="000552BB">
      <w:pPr>
        <w:rPr>
          <w:rFonts w:ascii="Arial" w:hAnsi="Arial" w:cs="Arial"/>
          <w:sz w:val="48"/>
          <w:szCs w:val="28"/>
        </w:rPr>
        <w:sectPr w:rsidR="00881315" w:rsidSect="00881315">
          <w:headerReference w:type="default" r:id="rId10"/>
          <w:footerReference w:type="default" r:id="rId11"/>
          <w:pgSz w:w="11906" w:h="16838"/>
          <w:pgMar w:top="1418" w:right="1416" w:bottom="1418" w:left="1418" w:header="709" w:footer="709" w:gutter="0"/>
          <w:pgNumType w:start="1"/>
          <w:cols w:space="708"/>
          <w:docGrid w:linePitch="600" w:charSpace="32768"/>
        </w:sectPr>
      </w:pPr>
    </w:p>
    <w:p w:rsidR="00881315" w:rsidRPr="000552BB" w:rsidRDefault="00881315" w:rsidP="000552BB">
      <w:pPr>
        <w:rPr>
          <w:rFonts w:ascii="Arial" w:hAnsi="Arial" w:cs="Arial"/>
          <w:sz w:val="48"/>
          <w:szCs w:val="28"/>
        </w:rPr>
      </w:pPr>
    </w:p>
    <w:sectPr w:rsidR="00881315" w:rsidRPr="000552BB" w:rsidSect="00881315">
      <w:headerReference w:type="default" r:id="rId12"/>
      <w:footerReference w:type="default" r:id="rId13"/>
      <w:type w:val="continuous"/>
      <w:pgSz w:w="11906" w:h="16838"/>
      <w:pgMar w:top="1418" w:right="1416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72" w:rsidRDefault="000D7372">
      <w:r>
        <w:separator/>
      </w:r>
    </w:p>
  </w:endnote>
  <w:endnote w:type="continuationSeparator" w:id="1">
    <w:p w:rsidR="000D7372" w:rsidRDefault="000D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15" w:rsidRDefault="00392CC7">
    <w:pPr>
      <w:pStyle w:val="Stopka"/>
      <w:jc w:val="right"/>
    </w:pPr>
    <w:r>
      <w:fldChar w:fldCharType="begin"/>
    </w:r>
    <w:r w:rsidR="00881315">
      <w:instrText xml:space="preserve"> PAGE </w:instrText>
    </w:r>
    <w:r>
      <w:fldChar w:fldCharType="separate"/>
    </w:r>
    <w:r w:rsidR="00E94D6C">
      <w:rPr>
        <w:noProof/>
      </w:rPr>
      <w:t>2</w:t>
    </w:r>
    <w:r>
      <w:fldChar w:fldCharType="end"/>
    </w:r>
  </w:p>
  <w:p w:rsidR="00881315" w:rsidRDefault="00881315">
    <w:pPr>
      <w:pStyle w:val="cdz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85" w:rsidRDefault="00392CC7">
    <w:pPr>
      <w:pStyle w:val="Stopka"/>
      <w:jc w:val="right"/>
    </w:pPr>
    <w:r>
      <w:fldChar w:fldCharType="begin"/>
    </w:r>
    <w:r w:rsidR="00172385">
      <w:instrText xml:space="preserve"> PAGE </w:instrText>
    </w:r>
    <w:r>
      <w:fldChar w:fldCharType="separate"/>
    </w:r>
    <w:r w:rsidR="00881315">
      <w:rPr>
        <w:noProof/>
      </w:rPr>
      <w:t>1</w:t>
    </w:r>
    <w:r>
      <w:fldChar w:fldCharType="end"/>
    </w:r>
  </w:p>
  <w:p w:rsidR="00172385" w:rsidRDefault="00172385">
    <w:pPr>
      <w:pStyle w:val="cdz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72" w:rsidRDefault="000D7372">
      <w:r>
        <w:separator/>
      </w:r>
    </w:p>
  </w:footnote>
  <w:footnote w:type="continuationSeparator" w:id="1">
    <w:p w:rsidR="000D7372" w:rsidRDefault="000D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3119"/>
      <w:gridCol w:w="4111"/>
      <w:gridCol w:w="1134"/>
      <w:gridCol w:w="1275"/>
    </w:tblGrid>
    <w:tr w:rsidR="00881315" w:rsidTr="000F37E6">
      <w:trPr>
        <w:cantSplit/>
        <w:trHeight w:val="350"/>
      </w:trPr>
      <w:tc>
        <w:tcPr>
          <w:tcW w:w="3119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  <w:shd w:val="clear" w:color="auto" w:fill="auto"/>
          <w:vAlign w:val="center"/>
        </w:tcPr>
        <w:p w:rsidR="00881315" w:rsidRPr="004A31F7" w:rsidRDefault="00881315" w:rsidP="000F37E6">
          <w:pPr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E6B18">
            <w:rPr>
              <w:rFonts w:ascii="Arial" w:hAnsi="Arial" w:cs="Arial"/>
              <w:b/>
              <w:noProof/>
              <w:sz w:val="22"/>
              <w:szCs w:val="22"/>
            </w:rPr>
            <w:t>Szkoła Podstawowa nr 2 im. Marii Konopnickiej w Czeladzi</w:t>
          </w:r>
          <w:r w:rsidRPr="004A31F7">
            <w:rPr>
              <w:rFonts w:ascii="Arial" w:hAnsi="Arial" w:cs="Arial"/>
              <w:b/>
              <w:sz w:val="22"/>
              <w:szCs w:val="22"/>
            </w:rPr>
            <w:t xml:space="preserve">, </w:t>
          </w:r>
          <w:r w:rsidRPr="001E6B18">
            <w:rPr>
              <w:rFonts w:ascii="Arial" w:hAnsi="Arial" w:cs="Arial"/>
              <w:b/>
              <w:noProof/>
              <w:sz w:val="22"/>
              <w:szCs w:val="22"/>
            </w:rPr>
            <w:t>Czeladź</w:t>
          </w:r>
        </w:p>
      </w:tc>
      <w:tc>
        <w:tcPr>
          <w:tcW w:w="4111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  <w:shd w:val="clear" w:color="auto" w:fill="auto"/>
          <w:vAlign w:val="center"/>
        </w:tcPr>
        <w:p w:rsidR="00881315" w:rsidRDefault="00881315" w:rsidP="008C4C5D">
          <w:pPr>
            <w:pStyle w:val="Nagwek3"/>
            <w:jc w:val="center"/>
          </w:pPr>
          <w:r>
            <w:rPr>
              <w:sz w:val="24"/>
              <w:szCs w:val="24"/>
            </w:rPr>
            <w:t>Regulamin Bezpieczeństwa</w:t>
          </w:r>
        </w:p>
        <w:p w:rsidR="00881315" w:rsidRDefault="00881315" w:rsidP="008C4C5D">
          <w:pPr>
            <w:jc w:val="center"/>
            <w:rPr>
              <w:rFonts w:ascii="Arial Narrow" w:hAnsi="Arial Narrow" w:cs="Arial Narrow"/>
              <w:b/>
            </w:rPr>
          </w:pPr>
          <w:r>
            <w:rPr>
              <w:rFonts w:ascii="Arial" w:hAnsi="Arial" w:cs="Arial"/>
              <w:b/>
            </w:rPr>
            <w:t>Informacji</w:t>
          </w:r>
        </w:p>
        <w:p w:rsidR="00881315" w:rsidRDefault="00881315" w:rsidP="008C4C5D">
          <w:pPr>
            <w:jc w:val="center"/>
            <w:rPr>
              <w:rFonts w:ascii="Arial Narrow" w:hAnsi="Arial Narrow" w:cs="Arial Narrow"/>
              <w:b/>
            </w:rPr>
          </w:pPr>
        </w:p>
      </w:tc>
      <w:tc>
        <w:tcPr>
          <w:tcW w:w="1134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  <w:shd w:val="clear" w:color="auto" w:fill="auto"/>
          <w:vAlign w:val="center"/>
        </w:tcPr>
        <w:p w:rsidR="00881315" w:rsidRPr="000F37E6" w:rsidRDefault="00881315" w:rsidP="008C4C5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F37E6">
            <w:rPr>
              <w:rFonts w:ascii="Arial" w:hAnsi="Arial" w:cs="Arial"/>
              <w:sz w:val="20"/>
              <w:szCs w:val="20"/>
            </w:rPr>
            <w:t>Strona / stron</w:t>
          </w:r>
        </w:p>
      </w:tc>
      <w:tc>
        <w:tcPr>
          <w:tcW w:w="1275" w:type="dxa"/>
          <w:tcBorders>
            <w:top w:val="single" w:sz="1" w:space="0" w:color="808080"/>
            <w:left w:val="single" w:sz="1" w:space="0" w:color="808080"/>
            <w:bottom w:val="single" w:sz="1" w:space="0" w:color="808080"/>
            <w:right w:val="single" w:sz="1" w:space="0" w:color="808080"/>
          </w:tcBorders>
          <w:shd w:val="clear" w:color="auto" w:fill="auto"/>
          <w:vAlign w:val="center"/>
        </w:tcPr>
        <w:p w:rsidR="00881315" w:rsidRPr="000F37E6" w:rsidRDefault="00392CC7" w:rsidP="008C4C5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F37E6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="00881315" w:rsidRPr="000F37E6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\*Arabic </w:instrText>
          </w:r>
          <w:r w:rsidRPr="000F37E6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94D6C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0F37E6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="00881315" w:rsidRPr="000F37E6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Pr="000F37E6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="00881315" w:rsidRPr="000F37E6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\*Arabic </w:instrText>
          </w:r>
          <w:r w:rsidRPr="000F37E6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94D6C">
            <w:rPr>
              <w:rStyle w:val="Numerstrony"/>
              <w:rFonts w:ascii="Arial" w:hAnsi="Arial" w:cs="Arial"/>
              <w:noProof/>
              <w:sz w:val="20"/>
              <w:szCs w:val="20"/>
            </w:rPr>
            <w:t>23</w:t>
          </w:r>
          <w:r w:rsidRPr="000F37E6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81315" w:rsidRDefault="008813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3119"/>
      <w:gridCol w:w="4111"/>
      <w:gridCol w:w="1134"/>
      <w:gridCol w:w="1275"/>
    </w:tblGrid>
    <w:tr w:rsidR="00172385" w:rsidTr="000F37E6">
      <w:trPr>
        <w:cantSplit/>
        <w:trHeight w:val="350"/>
      </w:trPr>
      <w:tc>
        <w:tcPr>
          <w:tcW w:w="3119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  <w:shd w:val="clear" w:color="auto" w:fill="auto"/>
          <w:vAlign w:val="center"/>
        </w:tcPr>
        <w:p w:rsidR="00172385" w:rsidRPr="004A31F7" w:rsidRDefault="0057268A" w:rsidP="000F37E6">
          <w:pPr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E6B18">
            <w:rPr>
              <w:rFonts w:ascii="Arial" w:hAnsi="Arial" w:cs="Arial"/>
              <w:b/>
              <w:noProof/>
              <w:sz w:val="22"/>
              <w:szCs w:val="22"/>
            </w:rPr>
            <w:t>Szkoła Podstawowa nr 2 im. Marii Konopnickiej w Czeladzi</w:t>
          </w:r>
          <w:r w:rsidR="000F37E6" w:rsidRPr="004A31F7">
            <w:rPr>
              <w:rFonts w:ascii="Arial" w:hAnsi="Arial" w:cs="Arial"/>
              <w:b/>
              <w:sz w:val="22"/>
              <w:szCs w:val="22"/>
            </w:rPr>
            <w:t xml:space="preserve">, </w:t>
          </w:r>
          <w:r w:rsidRPr="001E6B18">
            <w:rPr>
              <w:rFonts w:ascii="Arial" w:hAnsi="Arial" w:cs="Arial"/>
              <w:b/>
              <w:noProof/>
              <w:sz w:val="22"/>
              <w:szCs w:val="22"/>
            </w:rPr>
            <w:t>Czeladź</w:t>
          </w:r>
        </w:p>
      </w:tc>
      <w:tc>
        <w:tcPr>
          <w:tcW w:w="4111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  <w:shd w:val="clear" w:color="auto" w:fill="auto"/>
          <w:vAlign w:val="center"/>
        </w:tcPr>
        <w:p w:rsidR="00172385" w:rsidRDefault="00473D34" w:rsidP="008C4C5D">
          <w:pPr>
            <w:pStyle w:val="Nagwek3"/>
            <w:jc w:val="center"/>
          </w:pPr>
          <w:r>
            <w:rPr>
              <w:sz w:val="24"/>
              <w:szCs w:val="24"/>
            </w:rPr>
            <w:t>Regulamin</w:t>
          </w:r>
          <w:r w:rsidR="00172385">
            <w:rPr>
              <w:sz w:val="24"/>
              <w:szCs w:val="24"/>
            </w:rPr>
            <w:t xml:space="preserve"> Bezpieczeństwa</w:t>
          </w:r>
        </w:p>
        <w:p w:rsidR="00172385" w:rsidRDefault="00172385" w:rsidP="008C4C5D">
          <w:pPr>
            <w:jc w:val="center"/>
            <w:rPr>
              <w:rFonts w:ascii="Arial Narrow" w:hAnsi="Arial Narrow" w:cs="Arial Narrow"/>
              <w:b/>
            </w:rPr>
          </w:pPr>
          <w:r>
            <w:rPr>
              <w:rFonts w:ascii="Arial" w:hAnsi="Arial" w:cs="Arial"/>
              <w:b/>
            </w:rPr>
            <w:t>Informacji</w:t>
          </w:r>
        </w:p>
        <w:p w:rsidR="00172385" w:rsidRDefault="00172385" w:rsidP="008C4C5D">
          <w:pPr>
            <w:jc w:val="center"/>
            <w:rPr>
              <w:rFonts w:ascii="Arial Narrow" w:hAnsi="Arial Narrow" w:cs="Arial Narrow"/>
              <w:b/>
            </w:rPr>
          </w:pPr>
        </w:p>
      </w:tc>
      <w:tc>
        <w:tcPr>
          <w:tcW w:w="1134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  <w:shd w:val="clear" w:color="auto" w:fill="auto"/>
          <w:vAlign w:val="center"/>
        </w:tcPr>
        <w:p w:rsidR="00172385" w:rsidRPr="000F37E6" w:rsidRDefault="00172385" w:rsidP="008C4C5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F37E6">
            <w:rPr>
              <w:rFonts w:ascii="Arial" w:hAnsi="Arial" w:cs="Arial"/>
              <w:sz w:val="20"/>
              <w:szCs w:val="20"/>
            </w:rPr>
            <w:t>Strona/stron</w:t>
          </w:r>
        </w:p>
      </w:tc>
      <w:tc>
        <w:tcPr>
          <w:tcW w:w="1275" w:type="dxa"/>
          <w:tcBorders>
            <w:top w:val="single" w:sz="1" w:space="0" w:color="808080"/>
            <w:left w:val="single" w:sz="1" w:space="0" w:color="808080"/>
            <w:bottom w:val="single" w:sz="1" w:space="0" w:color="808080"/>
            <w:right w:val="single" w:sz="1" w:space="0" w:color="808080"/>
          </w:tcBorders>
          <w:shd w:val="clear" w:color="auto" w:fill="auto"/>
          <w:vAlign w:val="center"/>
        </w:tcPr>
        <w:p w:rsidR="00172385" w:rsidRPr="000F37E6" w:rsidRDefault="00392CC7" w:rsidP="008C4C5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F37E6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="00172385" w:rsidRPr="000F37E6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\*Arabic </w:instrText>
          </w:r>
          <w:r w:rsidRPr="000F37E6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881315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0F37E6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="00172385" w:rsidRPr="000F37E6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Pr="000F37E6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="00172385" w:rsidRPr="000F37E6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\*Arabic </w:instrText>
          </w:r>
          <w:r w:rsidRPr="000F37E6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94D6C">
            <w:rPr>
              <w:rStyle w:val="Numerstrony"/>
              <w:rFonts w:ascii="Arial" w:hAnsi="Arial" w:cs="Arial"/>
              <w:noProof/>
              <w:sz w:val="20"/>
              <w:szCs w:val="20"/>
            </w:rPr>
            <w:t>23</w:t>
          </w:r>
          <w:r w:rsidRPr="000F37E6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72385" w:rsidRDefault="001723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Wypunktowanie2"/>
      <w:lvlText w:val="-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Numerowanie1"/>
      <w:lvlText w:val="%1."/>
      <w:lvlJc w:val="left"/>
      <w:pPr>
        <w:tabs>
          <w:tab w:val="num" w:pos="1324"/>
        </w:tabs>
        <w:ind w:left="1324" w:hanging="360"/>
      </w:pPr>
      <w:rPr>
        <w:rFonts w:ascii="Symbol" w:hAnsi="Symbol" w:cs="Symbol" w:hint="default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cdzOpis2pk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pStyle w:val="Wypunktowani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44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 w:hint="default"/>
        <w:color w:val="auto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sz w:val="22"/>
        <w:szCs w:val="22"/>
        <w:shd w:val="clear" w:color="auto" w:fill="FFFFFF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Cs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pStyle w:val="cdzNagwek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2">
    <w:nsid w:val="68072703"/>
    <w:multiLevelType w:val="hybridMultilevel"/>
    <w:tmpl w:val="97AC5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5456E"/>
    <w:rsid w:val="000160D1"/>
    <w:rsid w:val="000552BB"/>
    <w:rsid w:val="000851AB"/>
    <w:rsid w:val="000D0433"/>
    <w:rsid w:val="000D7372"/>
    <w:rsid w:val="000E4713"/>
    <w:rsid w:val="000F37E6"/>
    <w:rsid w:val="00114AA1"/>
    <w:rsid w:val="00115942"/>
    <w:rsid w:val="00172385"/>
    <w:rsid w:val="00190D49"/>
    <w:rsid w:val="001935F3"/>
    <w:rsid w:val="001C2E1A"/>
    <w:rsid w:val="00207279"/>
    <w:rsid w:val="00232B9C"/>
    <w:rsid w:val="00254708"/>
    <w:rsid w:val="00291506"/>
    <w:rsid w:val="002B2BE7"/>
    <w:rsid w:val="002E3B91"/>
    <w:rsid w:val="002F15EA"/>
    <w:rsid w:val="002F4748"/>
    <w:rsid w:val="00331CE5"/>
    <w:rsid w:val="0035456E"/>
    <w:rsid w:val="0038105E"/>
    <w:rsid w:val="00392CC7"/>
    <w:rsid w:val="003A5E5E"/>
    <w:rsid w:val="003C4365"/>
    <w:rsid w:val="003E2595"/>
    <w:rsid w:val="003E3023"/>
    <w:rsid w:val="0041515A"/>
    <w:rsid w:val="00444C4E"/>
    <w:rsid w:val="00447B70"/>
    <w:rsid w:val="00467B32"/>
    <w:rsid w:val="00470B77"/>
    <w:rsid w:val="00473D34"/>
    <w:rsid w:val="00484527"/>
    <w:rsid w:val="004A31F7"/>
    <w:rsid w:val="004C19E5"/>
    <w:rsid w:val="004D79FF"/>
    <w:rsid w:val="004F749B"/>
    <w:rsid w:val="005601B9"/>
    <w:rsid w:val="0057268A"/>
    <w:rsid w:val="005F5325"/>
    <w:rsid w:val="005F534B"/>
    <w:rsid w:val="00687A37"/>
    <w:rsid w:val="00694E2D"/>
    <w:rsid w:val="006A75FA"/>
    <w:rsid w:val="006B669D"/>
    <w:rsid w:val="0072415E"/>
    <w:rsid w:val="00731F00"/>
    <w:rsid w:val="00754605"/>
    <w:rsid w:val="007768E4"/>
    <w:rsid w:val="00780914"/>
    <w:rsid w:val="0078650F"/>
    <w:rsid w:val="00786AC9"/>
    <w:rsid w:val="007D1477"/>
    <w:rsid w:val="00834797"/>
    <w:rsid w:val="008402C8"/>
    <w:rsid w:val="00881315"/>
    <w:rsid w:val="008C4C5D"/>
    <w:rsid w:val="008D1315"/>
    <w:rsid w:val="008D37D5"/>
    <w:rsid w:val="008D49FF"/>
    <w:rsid w:val="008D7509"/>
    <w:rsid w:val="0090751E"/>
    <w:rsid w:val="0091205E"/>
    <w:rsid w:val="0094065B"/>
    <w:rsid w:val="009F27FA"/>
    <w:rsid w:val="00A32D30"/>
    <w:rsid w:val="00A45CB2"/>
    <w:rsid w:val="00A7270D"/>
    <w:rsid w:val="00A72D7B"/>
    <w:rsid w:val="00AE6BC6"/>
    <w:rsid w:val="00B03B7A"/>
    <w:rsid w:val="00B326CC"/>
    <w:rsid w:val="00B33D90"/>
    <w:rsid w:val="00B520C3"/>
    <w:rsid w:val="00B70A9D"/>
    <w:rsid w:val="00B71A47"/>
    <w:rsid w:val="00B75616"/>
    <w:rsid w:val="00B967A0"/>
    <w:rsid w:val="00BC5FC1"/>
    <w:rsid w:val="00BD5F94"/>
    <w:rsid w:val="00C06403"/>
    <w:rsid w:val="00C44446"/>
    <w:rsid w:val="00C452FA"/>
    <w:rsid w:val="00CC4F64"/>
    <w:rsid w:val="00CD3E9D"/>
    <w:rsid w:val="00D45EF1"/>
    <w:rsid w:val="00DA241C"/>
    <w:rsid w:val="00DF5602"/>
    <w:rsid w:val="00DF761A"/>
    <w:rsid w:val="00E00194"/>
    <w:rsid w:val="00E036A2"/>
    <w:rsid w:val="00E145DC"/>
    <w:rsid w:val="00E94D6C"/>
    <w:rsid w:val="00EA53C1"/>
    <w:rsid w:val="00EE2A5C"/>
    <w:rsid w:val="00F65A8D"/>
    <w:rsid w:val="00FA217D"/>
    <w:rsid w:val="00FC56AF"/>
    <w:rsid w:val="00FD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72D7B"/>
    <w:pPr>
      <w:keepNext/>
      <w:numPr>
        <w:numId w:val="1"/>
      </w:numPr>
      <w:outlineLvl w:val="0"/>
    </w:pPr>
    <w:rPr>
      <w:rFonts w:ascii="Arial" w:hAnsi="Arial"/>
      <w:b/>
      <w:color w:val="1F497D"/>
      <w:sz w:val="32"/>
    </w:rPr>
  </w:style>
  <w:style w:type="paragraph" w:styleId="Nagwek2">
    <w:name w:val="heading 2"/>
    <w:basedOn w:val="Normalny"/>
    <w:next w:val="Normalny"/>
    <w:qFormat/>
    <w:rsid w:val="00A72D7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751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751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90751E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751E"/>
    <w:rPr>
      <w:rFonts w:ascii="Symbol" w:hAnsi="Symbol" w:cs="Symbol" w:hint="default"/>
    </w:rPr>
  </w:style>
  <w:style w:type="character" w:customStyle="1" w:styleId="WW8Num1z1">
    <w:name w:val="WW8Num1z1"/>
    <w:rsid w:val="0090751E"/>
  </w:style>
  <w:style w:type="character" w:customStyle="1" w:styleId="WW8Num1z2">
    <w:name w:val="WW8Num1z2"/>
    <w:rsid w:val="0090751E"/>
    <w:rPr>
      <w:rFonts w:ascii="Courier New" w:hAnsi="Courier New" w:cs="Courier New" w:hint="default"/>
    </w:rPr>
  </w:style>
  <w:style w:type="character" w:customStyle="1" w:styleId="WW8Num1z3">
    <w:name w:val="WW8Num1z3"/>
    <w:rsid w:val="0090751E"/>
    <w:rPr>
      <w:rFonts w:ascii="Wingdings" w:hAnsi="Wingdings" w:cs="Wingdings" w:hint="default"/>
    </w:rPr>
  </w:style>
  <w:style w:type="character" w:customStyle="1" w:styleId="WW8Num1z4">
    <w:name w:val="WW8Num1z4"/>
    <w:rsid w:val="0090751E"/>
  </w:style>
  <w:style w:type="character" w:customStyle="1" w:styleId="WW8Num1z5">
    <w:name w:val="WW8Num1z5"/>
    <w:rsid w:val="0090751E"/>
  </w:style>
  <w:style w:type="character" w:customStyle="1" w:styleId="WW8Num1z6">
    <w:name w:val="WW8Num1z6"/>
    <w:rsid w:val="0090751E"/>
  </w:style>
  <w:style w:type="character" w:customStyle="1" w:styleId="WW8Num1z7">
    <w:name w:val="WW8Num1z7"/>
    <w:rsid w:val="0090751E"/>
  </w:style>
  <w:style w:type="character" w:customStyle="1" w:styleId="WW8Num1z8">
    <w:name w:val="WW8Num1z8"/>
    <w:rsid w:val="0090751E"/>
  </w:style>
  <w:style w:type="character" w:customStyle="1" w:styleId="WW8Num2z0">
    <w:name w:val="WW8Num2z0"/>
    <w:rsid w:val="0090751E"/>
    <w:rPr>
      <w:rFonts w:ascii="Arial" w:hAnsi="Arial" w:cs="Arial" w:hint="default"/>
    </w:rPr>
  </w:style>
  <w:style w:type="character" w:customStyle="1" w:styleId="WW8Num3z0">
    <w:name w:val="WW8Num3z0"/>
    <w:rsid w:val="0090751E"/>
    <w:rPr>
      <w:rFonts w:ascii="Symbol" w:hAnsi="Symbol" w:cs="Symbol" w:hint="default"/>
      <w:color w:val="auto"/>
    </w:rPr>
  </w:style>
  <w:style w:type="character" w:customStyle="1" w:styleId="WW8Num4z0">
    <w:name w:val="WW8Num4z0"/>
    <w:rsid w:val="0090751E"/>
    <w:rPr>
      <w:rFonts w:cs="Times New Roman" w:hint="default"/>
    </w:rPr>
  </w:style>
  <w:style w:type="character" w:customStyle="1" w:styleId="WW8Num5z0">
    <w:name w:val="WW8Num5z0"/>
    <w:rsid w:val="0090751E"/>
    <w:rPr>
      <w:rFonts w:ascii="Symbol" w:hAnsi="Symbol" w:cs="Symbol" w:hint="default"/>
      <w:color w:val="auto"/>
    </w:rPr>
  </w:style>
  <w:style w:type="character" w:customStyle="1" w:styleId="WW8Num6z0">
    <w:name w:val="WW8Num6z0"/>
    <w:rsid w:val="0090751E"/>
    <w:rPr>
      <w:rFonts w:ascii="Arial" w:eastAsia="Gungsuh" w:hAnsi="Arial" w:cs="Arial" w:hint="default"/>
    </w:rPr>
  </w:style>
  <w:style w:type="character" w:customStyle="1" w:styleId="WW8Num7z0">
    <w:name w:val="WW8Num7z0"/>
    <w:rsid w:val="0090751E"/>
    <w:rPr>
      <w:rFonts w:ascii="Symbol" w:hAnsi="Symbol" w:cs="Symbol" w:hint="default"/>
      <w:color w:val="auto"/>
    </w:rPr>
  </w:style>
  <w:style w:type="character" w:customStyle="1" w:styleId="WW8Num8z0">
    <w:name w:val="WW8Num8z0"/>
    <w:rsid w:val="0090751E"/>
    <w:rPr>
      <w:rFonts w:ascii="Symbol" w:hAnsi="Symbol" w:cs="Symbol" w:hint="default"/>
    </w:rPr>
  </w:style>
  <w:style w:type="character" w:customStyle="1" w:styleId="WW8Num9z0">
    <w:name w:val="WW8Num9z0"/>
    <w:rsid w:val="0090751E"/>
    <w:rPr>
      <w:rFonts w:ascii="Symbol" w:hAnsi="Symbol" w:cs="Symbol" w:hint="default"/>
      <w:color w:val="auto"/>
    </w:rPr>
  </w:style>
  <w:style w:type="character" w:customStyle="1" w:styleId="WW8Num10z0">
    <w:name w:val="WW8Num10z0"/>
    <w:rsid w:val="0090751E"/>
    <w:rPr>
      <w:rFonts w:ascii="Symbol" w:hAnsi="Symbol" w:cs="Symbol" w:hint="default"/>
      <w:color w:val="auto"/>
    </w:rPr>
  </w:style>
  <w:style w:type="character" w:customStyle="1" w:styleId="WW8Num11z0">
    <w:name w:val="WW8Num11z0"/>
    <w:rsid w:val="0090751E"/>
    <w:rPr>
      <w:rFonts w:ascii="Symbol" w:eastAsia="Gungsuh" w:hAnsi="Symbol" w:cs="Symbol" w:hint="default"/>
      <w:color w:val="auto"/>
    </w:rPr>
  </w:style>
  <w:style w:type="character" w:customStyle="1" w:styleId="WW8Num12z0">
    <w:name w:val="WW8Num12z0"/>
    <w:rsid w:val="0090751E"/>
    <w:rPr>
      <w:rFonts w:ascii="Symbol" w:hAnsi="Symbol" w:cs="Symbol" w:hint="default"/>
      <w:color w:val="auto"/>
    </w:rPr>
  </w:style>
  <w:style w:type="character" w:customStyle="1" w:styleId="WW8Num13z0">
    <w:name w:val="WW8Num13z0"/>
    <w:rsid w:val="0090751E"/>
    <w:rPr>
      <w:rFonts w:ascii="Symbol" w:hAnsi="Symbol" w:cs="Symbol" w:hint="default"/>
    </w:rPr>
  </w:style>
  <w:style w:type="character" w:customStyle="1" w:styleId="WW8Num14z0">
    <w:name w:val="WW8Num14z0"/>
    <w:rsid w:val="0090751E"/>
    <w:rPr>
      <w:rFonts w:ascii="Symbol" w:hAnsi="Symbol" w:cs="Symbol" w:hint="default"/>
      <w:color w:val="auto"/>
    </w:rPr>
  </w:style>
  <w:style w:type="character" w:customStyle="1" w:styleId="WW8Num15z0">
    <w:name w:val="WW8Num15z0"/>
    <w:rsid w:val="0090751E"/>
    <w:rPr>
      <w:rFonts w:ascii="Wingdings" w:eastAsia="Gungsuh" w:hAnsi="Wingdings" w:cs="Arial" w:hint="default"/>
      <w:b w:val="0"/>
      <w:sz w:val="22"/>
      <w:szCs w:val="22"/>
      <w:shd w:val="clear" w:color="auto" w:fill="FFFFFF"/>
    </w:rPr>
  </w:style>
  <w:style w:type="character" w:customStyle="1" w:styleId="WW8Num16z0">
    <w:name w:val="WW8Num16z0"/>
    <w:rsid w:val="0090751E"/>
    <w:rPr>
      <w:rFonts w:ascii="Symbol" w:hAnsi="Symbol" w:cs="Symbol" w:hint="default"/>
      <w:color w:val="auto"/>
    </w:rPr>
  </w:style>
  <w:style w:type="character" w:customStyle="1" w:styleId="WW8Num17z0">
    <w:name w:val="WW8Num17z0"/>
    <w:rsid w:val="0090751E"/>
    <w:rPr>
      <w:rFonts w:ascii="Symbol" w:hAnsi="Symbol" w:cs="Symbol" w:hint="default"/>
      <w:color w:val="auto"/>
    </w:rPr>
  </w:style>
  <w:style w:type="character" w:customStyle="1" w:styleId="WW8Num18z0">
    <w:name w:val="WW8Num18z0"/>
    <w:rsid w:val="0090751E"/>
    <w:rPr>
      <w:rFonts w:ascii="Symbol" w:hAnsi="Symbol" w:cs="Symbol" w:hint="default"/>
      <w:color w:val="auto"/>
      <w:szCs w:val="24"/>
    </w:rPr>
  </w:style>
  <w:style w:type="character" w:customStyle="1" w:styleId="WW8Num19z0">
    <w:name w:val="WW8Num19z0"/>
    <w:rsid w:val="0090751E"/>
    <w:rPr>
      <w:rFonts w:ascii="Symbol" w:hAnsi="Symbol" w:cs="Symbol" w:hint="default"/>
      <w:color w:val="auto"/>
    </w:rPr>
  </w:style>
  <w:style w:type="character" w:customStyle="1" w:styleId="WW8Num20z0">
    <w:name w:val="WW8Num20z0"/>
    <w:rsid w:val="0090751E"/>
    <w:rPr>
      <w:rFonts w:ascii="Symbol" w:hAnsi="Symbol" w:cs="Symbol" w:hint="default"/>
      <w:color w:val="auto"/>
    </w:rPr>
  </w:style>
  <w:style w:type="character" w:customStyle="1" w:styleId="WW8Num21z0">
    <w:name w:val="WW8Num21z0"/>
    <w:rsid w:val="0090751E"/>
    <w:rPr>
      <w:rFonts w:ascii="Symbol" w:hAnsi="Symbol" w:cs="Symbol" w:hint="default"/>
      <w:color w:val="auto"/>
    </w:rPr>
  </w:style>
  <w:style w:type="character" w:customStyle="1" w:styleId="WW8Num21z1">
    <w:name w:val="WW8Num21z1"/>
    <w:rsid w:val="0090751E"/>
    <w:rPr>
      <w:rFonts w:ascii="Courier New" w:hAnsi="Courier New" w:cs="Courier New" w:hint="default"/>
    </w:rPr>
  </w:style>
  <w:style w:type="character" w:customStyle="1" w:styleId="WW8Num21z2">
    <w:name w:val="WW8Num21z2"/>
    <w:rsid w:val="0090751E"/>
    <w:rPr>
      <w:rFonts w:ascii="Wingdings" w:hAnsi="Wingdings" w:cs="Wingdings" w:hint="default"/>
    </w:rPr>
  </w:style>
  <w:style w:type="character" w:customStyle="1" w:styleId="WW8Num21z3">
    <w:name w:val="WW8Num21z3"/>
    <w:rsid w:val="0090751E"/>
    <w:rPr>
      <w:rFonts w:ascii="Symbol" w:hAnsi="Symbol" w:cs="Symbol" w:hint="default"/>
    </w:rPr>
  </w:style>
  <w:style w:type="character" w:customStyle="1" w:styleId="WW8Num21z4">
    <w:name w:val="WW8Num21z4"/>
    <w:rsid w:val="0090751E"/>
  </w:style>
  <w:style w:type="character" w:customStyle="1" w:styleId="WW8Num21z5">
    <w:name w:val="WW8Num21z5"/>
    <w:rsid w:val="0090751E"/>
  </w:style>
  <w:style w:type="character" w:customStyle="1" w:styleId="WW8Num21z6">
    <w:name w:val="WW8Num21z6"/>
    <w:rsid w:val="0090751E"/>
  </w:style>
  <w:style w:type="character" w:customStyle="1" w:styleId="WW8Num21z7">
    <w:name w:val="WW8Num21z7"/>
    <w:rsid w:val="0090751E"/>
  </w:style>
  <w:style w:type="character" w:customStyle="1" w:styleId="WW8Num21z8">
    <w:name w:val="WW8Num21z8"/>
    <w:rsid w:val="0090751E"/>
  </w:style>
  <w:style w:type="character" w:customStyle="1" w:styleId="WW8Num22z0">
    <w:name w:val="WW8Num22z0"/>
    <w:rsid w:val="0090751E"/>
    <w:rPr>
      <w:rFonts w:ascii="Symbol" w:hAnsi="Symbol" w:cs="Symbol" w:hint="default"/>
      <w:color w:val="auto"/>
    </w:rPr>
  </w:style>
  <w:style w:type="character" w:customStyle="1" w:styleId="WW8Num2z1">
    <w:name w:val="WW8Num2z1"/>
    <w:rsid w:val="0090751E"/>
    <w:rPr>
      <w:rFonts w:hint="default"/>
    </w:rPr>
  </w:style>
  <w:style w:type="character" w:customStyle="1" w:styleId="WW8Num2z2">
    <w:name w:val="WW8Num2z2"/>
    <w:rsid w:val="0090751E"/>
    <w:rPr>
      <w:rFonts w:ascii="Wingdings" w:hAnsi="Wingdings" w:cs="Wingdings" w:hint="default"/>
    </w:rPr>
  </w:style>
  <w:style w:type="character" w:customStyle="1" w:styleId="WW8Num2z3">
    <w:name w:val="WW8Num2z3"/>
    <w:rsid w:val="0090751E"/>
    <w:rPr>
      <w:rFonts w:ascii="Symbol" w:hAnsi="Symbol" w:cs="Symbol" w:hint="default"/>
    </w:rPr>
  </w:style>
  <w:style w:type="character" w:customStyle="1" w:styleId="WW8Num2z4">
    <w:name w:val="WW8Num2z4"/>
    <w:rsid w:val="0090751E"/>
    <w:rPr>
      <w:rFonts w:ascii="Courier New" w:hAnsi="Courier New" w:cs="Courier New" w:hint="default"/>
    </w:rPr>
  </w:style>
  <w:style w:type="character" w:customStyle="1" w:styleId="WW8Num3z1">
    <w:name w:val="WW8Num3z1"/>
    <w:rsid w:val="0090751E"/>
    <w:rPr>
      <w:rFonts w:ascii="Courier New" w:hAnsi="Courier New" w:cs="Courier New" w:hint="default"/>
    </w:rPr>
  </w:style>
  <w:style w:type="character" w:customStyle="1" w:styleId="WW8Num3z2">
    <w:name w:val="WW8Num3z2"/>
    <w:rsid w:val="0090751E"/>
    <w:rPr>
      <w:rFonts w:ascii="Wingdings" w:hAnsi="Wingdings" w:cs="Wingdings" w:hint="default"/>
    </w:rPr>
  </w:style>
  <w:style w:type="character" w:customStyle="1" w:styleId="WW8Num3z3">
    <w:name w:val="WW8Num3z3"/>
    <w:rsid w:val="0090751E"/>
    <w:rPr>
      <w:rFonts w:ascii="Symbol" w:hAnsi="Symbol" w:cs="Symbol" w:hint="default"/>
    </w:rPr>
  </w:style>
  <w:style w:type="character" w:customStyle="1" w:styleId="WW8Num5z1">
    <w:name w:val="WW8Num5z1"/>
    <w:rsid w:val="0090751E"/>
    <w:rPr>
      <w:rFonts w:ascii="Courier New" w:hAnsi="Courier New" w:cs="Courier New" w:hint="default"/>
    </w:rPr>
  </w:style>
  <w:style w:type="character" w:customStyle="1" w:styleId="WW8Num5z2">
    <w:name w:val="WW8Num5z2"/>
    <w:rsid w:val="0090751E"/>
    <w:rPr>
      <w:rFonts w:ascii="Wingdings" w:hAnsi="Wingdings" w:cs="Wingdings" w:hint="default"/>
    </w:rPr>
  </w:style>
  <w:style w:type="character" w:customStyle="1" w:styleId="WW8Num5z3">
    <w:name w:val="WW8Num5z3"/>
    <w:rsid w:val="0090751E"/>
    <w:rPr>
      <w:rFonts w:ascii="Symbol" w:hAnsi="Symbol" w:cs="Symbol" w:hint="default"/>
    </w:rPr>
  </w:style>
  <w:style w:type="character" w:customStyle="1" w:styleId="WW8Num6z1">
    <w:name w:val="WW8Num6z1"/>
    <w:rsid w:val="0090751E"/>
    <w:rPr>
      <w:rFonts w:ascii="Wingdings" w:hAnsi="Wingdings" w:cs="Wingdings" w:hint="default"/>
    </w:rPr>
  </w:style>
  <w:style w:type="character" w:customStyle="1" w:styleId="WW8Num6z2">
    <w:name w:val="WW8Num6z2"/>
    <w:rsid w:val="0090751E"/>
  </w:style>
  <w:style w:type="character" w:customStyle="1" w:styleId="WW8Num6z3">
    <w:name w:val="WW8Num6z3"/>
    <w:rsid w:val="0090751E"/>
  </w:style>
  <w:style w:type="character" w:customStyle="1" w:styleId="WW8Num6z4">
    <w:name w:val="WW8Num6z4"/>
    <w:rsid w:val="0090751E"/>
  </w:style>
  <w:style w:type="character" w:customStyle="1" w:styleId="WW8Num6z5">
    <w:name w:val="WW8Num6z5"/>
    <w:rsid w:val="0090751E"/>
  </w:style>
  <w:style w:type="character" w:customStyle="1" w:styleId="WW8Num6z6">
    <w:name w:val="WW8Num6z6"/>
    <w:rsid w:val="0090751E"/>
  </w:style>
  <w:style w:type="character" w:customStyle="1" w:styleId="WW8Num6z7">
    <w:name w:val="WW8Num6z7"/>
    <w:rsid w:val="0090751E"/>
  </w:style>
  <w:style w:type="character" w:customStyle="1" w:styleId="WW8Num6z8">
    <w:name w:val="WW8Num6z8"/>
    <w:rsid w:val="0090751E"/>
  </w:style>
  <w:style w:type="character" w:customStyle="1" w:styleId="WW8Num7z1">
    <w:name w:val="WW8Num7z1"/>
    <w:rsid w:val="0090751E"/>
    <w:rPr>
      <w:rFonts w:ascii="Courier New" w:hAnsi="Courier New" w:cs="Courier New" w:hint="default"/>
    </w:rPr>
  </w:style>
  <w:style w:type="character" w:customStyle="1" w:styleId="WW8Num7z2">
    <w:name w:val="WW8Num7z2"/>
    <w:rsid w:val="0090751E"/>
    <w:rPr>
      <w:rFonts w:ascii="Wingdings" w:hAnsi="Wingdings" w:cs="Wingdings" w:hint="default"/>
    </w:rPr>
  </w:style>
  <w:style w:type="character" w:customStyle="1" w:styleId="WW8Num7z3">
    <w:name w:val="WW8Num7z3"/>
    <w:rsid w:val="0090751E"/>
    <w:rPr>
      <w:rFonts w:ascii="Symbol" w:hAnsi="Symbol" w:cs="Symbol" w:hint="default"/>
    </w:rPr>
  </w:style>
  <w:style w:type="character" w:customStyle="1" w:styleId="WW8Num8z1">
    <w:name w:val="WW8Num8z1"/>
    <w:rsid w:val="0090751E"/>
    <w:rPr>
      <w:rFonts w:ascii="Courier New" w:hAnsi="Courier New" w:cs="Courier New" w:hint="default"/>
    </w:rPr>
  </w:style>
  <w:style w:type="character" w:customStyle="1" w:styleId="WW8Num8z2">
    <w:name w:val="WW8Num8z2"/>
    <w:rsid w:val="0090751E"/>
    <w:rPr>
      <w:rFonts w:ascii="Wingdings" w:hAnsi="Wingdings" w:cs="Wingdings" w:hint="default"/>
    </w:rPr>
  </w:style>
  <w:style w:type="character" w:customStyle="1" w:styleId="WW8Num9z1">
    <w:name w:val="WW8Num9z1"/>
    <w:rsid w:val="0090751E"/>
    <w:rPr>
      <w:rFonts w:ascii="Courier New" w:hAnsi="Courier New" w:cs="Courier New" w:hint="default"/>
    </w:rPr>
  </w:style>
  <w:style w:type="character" w:customStyle="1" w:styleId="WW8Num9z2">
    <w:name w:val="WW8Num9z2"/>
    <w:rsid w:val="0090751E"/>
    <w:rPr>
      <w:rFonts w:ascii="Wingdings" w:hAnsi="Wingdings" w:cs="Wingdings" w:hint="default"/>
    </w:rPr>
  </w:style>
  <w:style w:type="character" w:customStyle="1" w:styleId="WW8Num9z3">
    <w:name w:val="WW8Num9z3"/>
    <w:rsid w:val="0090751E"/>
    <w:rPr>
      <w:rFonts w:ascii="Symbol" w:hAnsi="Symbol" w:cs="Symbol" w:hint="default"/>
    </w:rPr>
  </w:style>
  <w:style w:type="character" w:customStyle="1" w:styleId="WW8Num10z1">
    <w:name w:val="WW8Num10z1"/>
    <w:rsid w:val="0090751E"/>
    <w:rPr>
      <w:rFonts w:ascii="Courier New" w:hAnsi="Courier New" w:cs="Courier New" w:hint="default"/>
    </w:rPr>
  </w:style>
  <w:style w:type="character" w:customStyle="1" w:styleId="WW8Num10z2">
    <w:name w:val="WW8Num10z2"/>
    <w:rsid w:val="0090751E"/>
    <w:rPr>
      <w:rFonts w:ascii="Wingdings" w:hAnsi="Wingdings" w:cs="Wingdings" w:hint="default"/>
    </w:rPr>
  </w:style>
  <w:style w:type="character" w:customStyle="1" w:styleId="WW8Num10z3">
    <w:name w:val="WW8Num10z3"/>
    <w:rsid w:val="0090751E"/>
    <w:rPr>
      <w:rFonts w:ascii="Symbol" w:hAnsi="Symbol" w:cs="Symbol" w:hint="default"/>
    </w:rPr>
  </w:style>
  <w:style w:type="character" w:customStyle="1" w:styleId="WW8Num11z1">
    <w:name w:val="WW8Num11z1"/>
    <w:rsid w:val="0090751E"/>
    <w:rPr>
      <w:rFonts w:ascii="Courier New" w:hAnsi="Courier New" w:cs="Courier New" w:hint="default"/>
    </w:rPr>
  </w:style>
  <w:style w:type="character" w:customStyle="1" w:styleId="WW8Num11z2">
    <w:name w:val="WW8Num11z2"/>
    <w:rsid w:val="0090751E"/>
    <w:rPr>
      <w:rFonts w:ascii="Wingdings" w:hAnsi="Wingdings" w:cs="Wingdings" w:hint="default"/>
    </w:rPr>
  </w:style>
  <w:style w:type="character" w:customStyle="1" w:styleId="WW8Num11z3">
    <w:name w:val="WW8Num11z3"/>
    <w:rsid w:val="0090751E"/>
    <w:rPr>
      <w:rFonts w:ascii="Symbol" w:hAnsi="Symbol" w:cs="Symbol" w:hint="default"/>
    </w:rPr>
  </w:style>
  <w:style w:type="character" w:customStyle="1" w:styleId="WW8Num12z1">
    <w:name w:val="WW8Num12z1"/>
    <w:rsid w:val="0090751E"/>
    <w:rPr>
      <w:rFonts w:ascii="Courier New" w:hAnsi="Courier New" w:cs="Courier New" w:hint="default"/>
    </w:rPr>
  </w:style>
  <w:style w:type="character" w:customStyle="1" w:styleId="WW8Num12z2">
    <w:name w:val="WW8Num12z2"/>
    <w:rsid w:val="0090751E"/>
    <w:rPr>
      <w:rFonts w:ascii="Wingdings" w:hAnsi="Wingdings" w:cs="Wingdings" w:hint="default"/>
    </w:rPr>
  </w:style>
  <w:style w:type="character" w:customStyle="1" w:styleId="WW8Num12z3">
    <w:name w:val="WW8Num12z3"/>
    <w:rsid w:val="0090751E"/>
    <w:rPr>
      <w:rFonts w:ascii="Symbol" w:hAnsi="Symbol" w:cs="Symbol" w:hint="default"/>
    </w:rPr>
  </w:style>
  <w:style w:type="character" w:customStyle="1" w:styleId="WW8Num13z1">
    <w:name w:val="WW8Num13z1"/>
    <w:rsid w:val="0090751E"/>
    <w:rPr>
      <w:rFonts w:ascii="Courier New" w:hAnsi="Courier New" w:cs="Courier New" w:hint="default"/>
    </w:rPr>
  </w:style>
  <w:style w:type="character" w:customStyle="1" w:styleId="WW8Num13z2">
    <w:name w:val="WW8Num13z2"/>
    <w:rsid w:val="0090751E"/>
    <w:rPr>
      <w:rFonts w:ascii="Wingdings" w:hAnsi="Wingdings" w:cs="Wingdings" w:hint="default"/>
    </w:rPr>
  </w:style>
  <w:style w:type="character" w:customStyle="1" w:styleId="WW8Num14z1">
    <w:name w:val="WW8Num14z1"/>
    <w:rsid w:val="0090751E"/>
    <w:rPr>
      <w:rFonts w:ascii="Courier New" w:hAnsi="Courier New" w:cs="Courier New" w:hint="default"/>
    </w:rPr>
  </w:style>
  <w:style w:type="character" w:customStyle="1" w:styleId="WW8Num14z2">
    <w:name w:val="WW8Num14z2"/>
    <w:rsid w:val="0090751E"/>
    <w:rPr>
      <w:rFonts w:ascii="Wingdings" w:hAnsi="Wingdings" w:cs="Wingdings" w:hint="default"/>
    </w:rPr>
  </w:style>
  <w:style w:type="character" w:customStyle="1" w:styleId="WW8Num14z3">
    <w:name w:val="WW8Num14z3"/>
    <w:rsid w:val="0090751E"/>
    <w:rPr>
      <w:rFonts w:ascii="Symbol" w:hAnsi="Symbol" w:cs="Symbol" w:hint="default"/>
    </w:rPr>
  </w:style>
  <w:style w:type="character" w:customStyle="1" w:styleId="WW8Num15z1">
    <w:name w:val="WW8Num15z1"/>
    <w:rsid w:val="0090751E"/>
    <w:rPr>
      <w:rFonts w:ascii="Courier New" w:hAnsi="Courier New" w:cs="Courier New" w:hint="default"/>
    </w:rPr>
  </w:style>
  <w:style w:type="character" w:customStyle="1" w:styleId="WW8Num15z2">
    <w:name w:val="WW8Num15z2"/>
    <w:rsid w:val="0090751E"/>
    <w:rPr>
      <w:rFonts w:ascii="Wingdings" w:hAnsi="Wingdings" w:cs="Wingdings" w:hint="default"/>
    </w:rPr>
  </w:style>
  <w:style w:type="character" w:customStyle="1" w:styleId="WW8Num15z3">
    <w:name w:val="WW8Num15z3"/>
    <w:rsid w:val="0090751E"/>
    <w:rPr>
      <w:rFonts w:ascii="Symbol" w:hAnsi="Symbol" w:cs="Symbol" w:hint="default"/>
    </w:rPr>
  </w:style>
  <w:style w:type="character" w:customStyle="1" w:styleId="WW8Num16z1">
    <w:name w:val="WW8Num16z1"/>
    <w:rsid w:val="0090751E"/>
    <w:rPr>
      <w:rFonts w:ascii="Courier New" w:hAnsi="Courier New" w:cs="Courier New" w:hint="default"/>
    </w:rPr>
  </w:style>
  <w:style w:type="character" w:customStyle="1" w:styleId="WW8Num16z2">
    <w:name w:val="WW8Num16z2"/>
    <w:rsid w:val="0090751E"/>
    <w:rPr>
      <w:rFonts w:ascii="Wingdings" w:hAnsi="Wingdings" w:cs="Wingdings" w:hint="default"/>
    </w:rPr>
  </w:style>
  <w:style w:type="character" w:customStyle="1" w:styleId="WW8Num16z3">
    <w:name w:val="WW8Num16z3"/>
    <w:rsid w:val="0090751E"/>
    <w:rPr>
      <w:rFonts w:ascii="Symbol" w:hAnsi="Symbol" w:cs="Symbol" w:hint="default"/>
    </w:rPr>
  </w:style>
  <w:style w:type="character" w:customStyle="1" w:styleId="WW8Num17z1">
    <w:name w:val="WW8Num17z1"/>
    <w:rsid w:val="0090751E"/>
    <w:rPr>
      <w:rFonts w:ascii="Courier New" w:hAnsi="Courier New" w:cs="Courier New" w:hint="default"/>
    </w:rPr>
  </w:style>
  <w:style w:type="character" w:customStyle="1" w:styleId="WW8Num17z2">
    <w:name w:val="WW8Num17z2"/>
    <w:rsid w:val="0090751E"/>
    <w:rPr>
      <w:rFonts w:ascii="Wingdings" w:hAnsi="Wingdings" w:cs="Wingdings" w:hint="default"/>
    </w:rPr>
  </w:style>
  <w:style w:type="character" w:customStyle="1" w:styleId="WW8Num17z3">
    <w:name w:val="WW8Num17z3"/>
    <w:rsid w:val="0090751E"/>
    <w:rPr>
      <w:rFonts w:ascii="Symbol" w:hAnsi="Symbol" w:cs="Symbol" w:hint="default"/>
    </w:rPr>
  </w:style>
  <w:style w:type="character" w:customStyle="1" w:styleId="WW8Num18z1">
    <w:name w:val="WW8Num18z1"/>
    <w:rsid w:val="0090751E"/>
    <w:rPr>
      <w:rFonts w:ascii="Courier New" w:hAnsi="Courier New" w:cs="Courier New" w:hint="default"/>
    </w:rPr>
  </w:style>
  <w:style w:type="character" w:customStyle="1" w:styleId="WW8Num18z2">
    <w:name w:val="WW8Num18z2"/>
    <w:rsid w:val="0090751E"/>
    <w:rPr>
      <w:rFonts w:ascii="Wingdings" w:hAnsi="Wingdings" w:cs="Wingdings" w:hint="default"/>
    </w:rPr>
  </w:style>
  <w:style w:type="character" w:customStyle="1" w:styleId="WW8Num18z3">
    <w:name w:val="WW8Num18z3"/>
    <w:rsid w:val="0090751E"/>
    <w:rPr>
      <w:rFonts w:ascii="Symbol" w:hAnsi="Symbol" w:cs="Symbol" w:hint="default"/>
    </w:rPr>
  </w:style>
  <w:style w:type="character" w:customStyle="1" w:styleId="WW8Num19z1">
    <w:name w:val="WW8Num19z1"/>
    <w:rsid w:val="0090751E"/>
    <w:rPr>
      <w:rFonts w:ascii="Courier New" w:hAnsi="Courier New" w:cs="Courier New" w:hint="default"/>
    </w:rPr>
  </w:style>
  <w:style w:type="character" w:customStyle="1" w:styleId="WW8Num19z2">
    <w:name w:val="WW8Num19z2"/>
    <w:rsid w:val="0090751E"/>
    <w:rPr>
      <w:rFonts w:ascii="Wingdings" w:hAnsi="Wingdings" w:cs="Wingdings" w:hint="default"/>
    </w:rPr>
  </w:style>
  <w:style w:type="character" w:customStyle="1" w:styleId="WW8Num19z3">
    <w:name w:val="WW8Num19z3"/>
    <w:rsid w:val="0090751E"/>
    <w:rPr>
      <w:rFonts w:ascii="Symbol" w:hAnsi="Symbol" w:cs="Symbol" w:hint="default"/>
    </w:rPr>
  </w:style>
  <w:style w:type="character" w:customStyle="1" w:styleId="WW8Num20z1">
    <w:name w:val="WW8Num20z1"/>
    <w:rsid w:val="0090751E"/>
    <w:rPr>
      <w:rFonts w:ascii="Courier New" w:hAnsi="Courier New" w:cs="Courier New" w:hint="default"/>
    </w:rPr>
  </w:style>
  <w:style w:type="character" w:customStyle="1" w:styleId="WW8Num20z2">
    <w:name w:val="WW8Num20z2"/>
    <w:rsid w:val="0090751E"/>
    <w:rPr>
      <w:rFonts w:ascii="Wingdings" w:hAnsi="Wingdings" w:cs="Wingdings" w:hint="default"/>
    </w:rPr>
  </w:style>
  <w:style w:type="character" w:customStyle="1" w:styleId="WW8Num20z3">
    <w:name w:val="WW8Num20z3"/>
    <w:rsid w:val="0090751E"/>
    <w:rPr>
      <w:rFonts w:ascii="Symbol" w:hAnsi="Symbol" w:cs="Symbol" w:hint="default"/>
    </w:rPr>
  </w:style>
  <w:style w:type="character" w:customStyle="1" w:styleId="WW8Num22z1">
    <w:name w:val="WW8Num22z1"/>
    <w:rsid w:val="0090751E"/>
    <w:rPr>
      <w:rFonts w:ascii="Courier New" w:hAnsi="Courier New" w:cs="Courier New" w:hint="default"/>
    </w:rPr>
  </w:style>
  <w:style w:type="character" w:customStyle="1" w:styleId="WW8Num22z2">
    <w:name w:val="WW8Num22z2"/>
    <w:rsid w:val="0090751E"/>
    <w:rPr>
      <w:rFonts w:ascii="Wingdings" w:hAnsi="Wingdings" w:cs="Wingdings" w:hint="default"/>
    </w:rPr>
  </w:style>
  <w:style w:type="character" w:customStyle="1" w:styleId="WW8Num22z3">
    <w:name w:val="WW8Num22z3"/>
    <w:rsid w:val="0090751E"/>
    <w:rPr>
      <w:rFonts w:ascii="Symbol" w:hAnsi="Symbol" w:cs="Symbol" w:hint="default"/>
    </w:rPr>
  </w:style>
  <w:style w:type="character" w:customStyle="1" w:styleId="WW8Num23z0">
    <w:name w:val="WW8Num23z0"/>
    <w:rsid w:val="0090751E"/>
    <w:rPr>
      <w:rFonts w:ascii="Symbol" w:hAnsi="Symbol" w:cs="Symbol" w:hint="default"/>
      <w:color w:val="auto"/>
    </w:rPr>
  </w:style>
  <w:style w:type="character" w:customStyle="1" w:styleId="WW8Num23z1">
    <w:name w:val="WW8Num23z1"/>
    <w:rsid w:val="0090751E"/>
    <w:rPr>
      <w:rFonts w:ascii="Courier New" w:hAnsi="Courier New" w:cs="Courier New" w:hint="default"/>
    </w:rPr>
  </w:style>
  <w:style w:type="character" w:customStyle="1" w:styleId="WW8Num23z2">
    <w:name w:val="WW8Num23z2"/>
    <w:rsid w:val="0090751E"/>
    <w:rPr>
      <w:rFonts w:ascii="Wingdings" w:hAnsi="Wingdings" w:cs="Wingdings" w:hint="default"/>
    </w:rPr>
  </w:style>
  <w:style w:type="character" w:customStyle="1" w:styleId="WW8Num23z3">
    <w:name w:val="WW8Num23z3"/>
    <w:rsid w:val="0090751E"/>
    <w:rPr>
      <w:rFonts w:ascii="Symbol" w:hAnsi="Symbol" w:cs="Symbol" w:hint="default"/>
    </w:rPr>
  </w:style>
  <w:style w:type="character" w:customStyle="1" w:styleId="WW8Num24z0">
    <w:name w:val="WW8Num24z0"/>
    <w:rsid w:val="0090751E"/>
    <w:rPr>
      <w:rFonts w:ascii="Symbol" w:hAnsi="Symbol" w:cs="Symbol" w:hint="default"/>
      <w:color w:val="auto"/>
    </w:rPr>
  </w:style>
  <w:style w:type="character" w:customStyle="1" w:styleId="WW8Num24z1">
    <w:name w:val="WW8Num24z1"/>
    <w:rsid w:val="0090751E"/>
  </w:style>
  <w:style w:type="character" w:customStyle="1" w:styleId="WW8Num24z2">
    <w:name w:val="WW8Num24z2"/>
    <w:rsid w:val="0090751E"/>
  </w:style>
  <w:style w:type="character" w:customStyle="1" w:styleId="WW8Num24z3">
    <w:name w:val="WW8Num24z3"/>
    <w:rsid w:val="0090751E"/>
  </w:style>
  <w:style w:type="character" w:customStyle="1" w:styleId="WW8Num24z4">
    <w:name w:val="WW8Num24z4"/>
    <w:rsid w:val="0090751E"/>
  </w:style>
  <w:style w:type="character" w:customStyle="1" w:styleId="WW8Num24z5">
    <w:name w:val="WW8Num24z5"/>
    <w:rsid w:val="0090751E"/>
  </w:style>
  <w:style w:type="character" w:customStyle="1" w:styleId="WW8Num24z6">
    <w:name w:val="WW8Num24z6"/>
    <w:rsid w:val="0090751E"/>
  </w:style>
  <w:style w:type="character" w:customStyle="1" w:styleId="WW8Num24z7">
    <w:name w:val="WW8Num24z7"/>
    <w:rsid w:val="0090751E"/>
  </w:style>
  <w:style w:type="character" w:customStyle="1" w:styleId="WW8Num24z8">
    <w:name w:val="WW8Num24z8"/>
    <w:rsid w:val="0090751E"/>
  </w:style>
  <w:style w:type="character" w:customStyle="1" w:styleId="WW8Num25z0">
    <w:name w:val="WW8Num25z0"/>
    <w:rsid w:val="0090751E"/>
    <w:rPr>
      <w:rFonts w:ascii="Symbol" w:hAnsi="Symbol" w:cs="Symbol" w:hint="default"/>
      <w:color w:val="auto"/>
    </w:rPr>
  </w:style>
  <w:style w:type="character" w:customStyle="1" w:styleId="WW8Num25z1">
    <w:name w:val="WW8Num25z1"/>
    <w:rsid w:val="0090751E"/>
    <w:rPr>
      <w:rFonts w:ascii="Courier New" w:hAnsi="Courier New" w:cs="Courier New" w:hint="default"/>
    </w:rPr>
  </w:style>
  <w:style w:type="character" w:customStyle="1" w:styleId="WW8Num25z2">
    <w:name w:val="WW8Num25z2"/>
    <w:rsid w:val="0090751E"/>
    <w:rPr>
      <w:rFonts w:ascii="Wingdings" w:hAnsi="Wingdings" w:cs="Wingdings" w:hint="default"/>
    </w:rPr>
  </w:style>
  <w:style w:type="character" w:customStyle="1" w:styleId="WW8Num25z3">
    <w:name w:val="WW8Num25z3"/>
    <w:rsid w:val="0090751E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90751E"/>
  </w:style>
  <w:style w:type="character" w:styleId="Hipercze">
    <w:name w:val="Hyperlink"/>
    <w:uiPriority w:val="99"/>
    <w:rsid w:val="0090751E"/>
    <w:rPr>
      <w:color w:val="0000FF"/>
      <w:u w:val="single"/>
    </w:rPr>
  </w:style>
  <w:style w:type="character" w:customStyle="1" w:styleId="Nagwek1Znak">
    <w:name w:val="Nagłówek 1 Znak"/>
    <w:rsid w:val="0090751E"/>
    <w:rPr>
      <w:rFonts w:ascii="Arial" w:hAnsi="Arial" w:cs="Arial"/>
      <w:b/>
      <w:bCs/>
      <w:sz w:val="28"/>
      <w:lang w:val="pl-PL" w:eastAsia="ar-SA" w:bidi="ar-SA"/>
    </w:rPr>
  </w:style>
  <w:style w:type="character" w:styleId="Uwydatnienie">
    <w:name w:val="Emphasis"/>
    <w:uiPriority w:val="20"/>
    <w:qFormat/>
    <w:rsid w:val="0090751E"/>
    <w:rPr>
      <w:rFonts w:ascii="Arial" w:hAnsi="Arial" w:cs="Arial"/>
      <w:b/>
      <w:bCs/>
      <w:sz w:val="24"/>
    </w:rPr>
  </w:style>
  <w:style w:type="character" w:styleId="Pogrubienie">
    <w:name w:val="Strong"/>
    <w:uiPriority w:val="22"/>
    <w:qFormat/>
    <w:rsid w:val="0090751E"/>
    <w:rPr>
      <w:b/>
      <w:bCs/>
    </w:rPr>
  </w:style>
  <w:style w:type="character" w:customStyle="1" w:styleId="Odwoaniedokomentarza1">
    <w:name w:val="Odwołanie do komentarza1"/>
    <w:rsid w:val="0090751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0751E"/>
  </w:style>
  <w:style w:type="character" w:customStyle="1" w:styleId="TematkomentarzaZnak">
    <w:name w:val="Temat komentarza Znak"/>
    <w:rsid w:val="0090751E"/>
    <w:rPr>
      <w:b/>
      <w:bCs/>
    </w:rPr>
  </w:style>
  <w:style w:type="character" w:customStyle="1" w:styleId="TekstdymkaZnak">
    <w:name w:val="Tekst dymka Znak"/>
    <w:rsid w:val="0090751E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90751E"/>
    <w:rPr>
      <w:sz w:val="24"/>
      <w:szCs w:val="24"/>
    </w:rPr>
  </w:style>
  <w:style w:type="character" w:customStyle="1" w:styleId="Tekstpodstawowy2Znak">
    <w:name w:val="Tekst podstawowy 2 Znak"/>
    <w:rsid w:val="0090751E"/>
    <w:rPr>
      <w:sz w:val="24"/>
      <w:szCs w:val="24"/>
    </w:rPr>
  </w:style>
  <w:style w:type="character" w:customStyle="1" w:styleId="Nagwek3Znak">
    <w:name w:val="Nagłówek 3 Znak"/>
    <w:rsid w:val="0090751E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rsid w:val="0090751E"/>
    <w:rPr>
      <w:sz w:val="24"/>
      <w:szCs w:val="24"/>
    </w:rPr>
  </w:style>
  <w:style w:type="character" w:customStyle="1" w:styleId="Nagwek2Znak">
    <w:name w:val="Nagłówek 2 Znak"/>
    <w:rsid w:val="0090751E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rsid w:val="0090751E"/>
  </w:style>
  <w:style w:type="character" w:customStyle="1" w:styleId="apple-converted-space">
    <w:name w:val="apple-converted-space"/>
    <w:rsid w:val="0090751E"/>
  </w:style>
  <w:style w:type="paragraph" w:customStyle="1" w:styleId="Nagwek10">
    <w:name w:val="Nagłówek1"/>
    <w:basedOn w:val="Normalny"/>
    <w:next w:val="Tekstpodstawowy"/>
    <w:rsid w:val="009075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0751E"/>
    <w:pPr>
      <w:spacing w:after="120"/>
    </w:pPr>
  </w:style>
  <w:style w:type="paragraph" w:styleId="Lista">
    <w:name w:val="List"/>
    <w:basedOn w:val="Tekstpodstawowy"/>
    <w:rsid w:val="0090751E"/>
    <w:rPr>
      <w:rFonts w:cs="Mangal"/>
    </w:rPr>
  </w:style>
  <w:style w:type="paragraph" w:customStyle="1" w:styleId="Podpis1">
    <w:name w:val="Podpis1"/>
    <w:basedOn w:val="Normalny"/>
    <w:rsid w:val="009075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0751E"/>
    <w:pPr>
      <w:suppressLineNumbers/>
    </w:pPr>
    <w:rPr>
      <w:rFonts w:cs="Mangal"/>
    </w:rPr>
  </w:style>
  <w:style w:type="paragraph" w:customStyle="1" w:styleId="cdzEtap">
    <w:name w:val="cdz_Etap"/>
    <w:basedOn w:val="Nagwek2"/>
    <w:rsid w:val="0090751E"/>
    <w:pPr>
      <w:numPr>
        <w:ilvl w:val="0"/>
        <w:numId w:val="0"/>
      </w:numPr>
      <w:shd w:val="clear" w:color="auto" w:fill="FFFFFF"/>
      <w:spacing w:after="0"/>
      <w:jc w:val="center"/>
    </w:pPr>
    <w:rPr>
      <w:rFonts w:ascii="Arial Narrow" w:hAnsi="Arial Narrow" w:cs="Times New Roman"/>
      <w:bCs w:val="0"/>
      <w:iCs w:val="0"/>
    </w:rPr>
  </w:style>
  <w:style w:type="paragraph" w:customStyle="1" w:styleId="cdzNagwek2">
    <w:name w:val="cdz_Nagłówek 2"/>
    <w:basedOn w:val="Nagwek2"/>
    <w:next w:val="cdzTekst"/>
    <w:rsid w:val="0090751E"/>
    <w:pPr>
      <w:numPr>
        <w:ilvl w:val="0"/>
        <w:numId w:val="21"/>
      </w:numPr>
      <w:spacing w:before="480" w:after="240" w:line="288" w:lineRule="auto"/>
    </w:pPr>
    <w:rPr>
      <w:rFonts w:ascii="Arial Narrow" w:hAnsi="Arial Narrow" w:cs="Times New Roman"/>
      <w:bCs w:val="0"/>
      <w:iCs w:val="0"/>
    </w:rPr>
  </w:style>
  <w:style w:type="paragraph" w:customStyle="1" w:styleId="cdzNagwek1">
    <w:name w:val="cdz_Nagłówek1"/>
    <w:basedOn w:val="Normalny"/>
    <w:next w:val="cdzTekst"/>
    <w:rsid w:val="0090751E"/>
    <w:pPr>
      <w:pageBreakBefore/>
      <w:spacing w:before="120" w:after="120" w:line="288" w:lineRule="auto"/>
      <w:jc w:val="both"/>
    </w:pPr>
    <w:rPr>
      <w:rFonts w:ascii="Arial Narrow" w:hAnsi="Arial Narrow" w:cs="Arial Narrow"/>
      <w:b/>
      <w:color w:val="17365D"/>
      <w:sz w:val="28"/>
      <w:szCs w:val="28"/>
    </w:rPr>
  </w:style>
  <w:style w:type="paragraph" w:customStyle="1" w:styleId="cdzOpis">
    <w:name w:val="cdz_Opis"/>
    <w:basedOn w:val="Nagwek2"/>
    <w:rsid w:val="0090751E"/>
    <w:pPr>
      <w:numPr>
        <w:ilvl w:val="0"/>
        <w:numId w:val="0"/>
      </w:numPr>
      <w:spacing w:after="240" w:line="288" w:lineRule="auto"/>
      <w:ind w:left="709"/>
      <w:jc w:val="both"/>
    </w:pPr>
    <w:rPr>
      <w:rFonts w:ascii="Arial Narrow" w:hAnsi="Arial Narrow" w:cs="Times New Roman"/>
      <w:b w:val="0"/>
      <w:bCs w:val="0"/>
      <w:iCs w:val="0"/>
      <w:color w:val="0000FF"/>
      <w:sz w:val="24"/>
      <w:szCs w:val="24"/>
    </w:rPr>
  </w:style>
  <w:style w:type="paragraph" w:customStyle="1" w:styleId="cdzOpis2">
    <w:name w:val="cdz_Opis2"/>
    <w:basedOn w:val="Normalny"/>
    <w:rsid w:val="0090751E"/>
    <w:pPr>
      <w:spacing w:before="240" w:after="240" w:line="288" w:lineRule="auto"/>
      <w:ind w:left="709"/>
      <w:jc w:val="both"/>
    </w:pPr>
    <w:rPr>
      <w:rFonts w:ascii="Arial Narrow" w:hAnsi="Arial Narrow" w:cs="Arial Narrow"/>
    </w:rPr>
  </w:style>
  <w:style w:type="paragraph" w:customStyle="1" w:styleId="cdzfTitle">
    <w:name w:val="cdz_fTitle"/>
    <w:basedOn w:val="Nagwek4"/>
    <w:rsid w:val="0090751E"/>
    <w:pPr>
      <w:numPr>
        <w:ilvl w:val="0"/>
        <w:numId w:val="0"/>
      </w:numPr>
      <w:spacing w:before="0" w:after="0"/>
      <w:jc w:val="center"/>
    </w:pPr>
    <w:rPr>
      <w:rFonts w:ascii="Arial" w:hAnsi="Arial" w:cs="Arial"/>
      <w:bCs w:val="0"/>
      <w:sz w:val="32"/>
    </w:rPr>
  </w:style>
  <w:style w:type="paragraph" w:customStyle="1" w:styleId="cdzOpis2pkt">
    <w:name w:val="cdz_Opis2_pkt"/>
    <w:basedOn w:val="cdzOpis2"/>
    <w:rsid w:val="0090751E"/>
    <w:pPr>
      <w:numPr>
        <w:numId w:val="7"/>
      </w:numPr>
      <w:spacing w:before="0" w:after="120"/>
      <w:ind w:left="709" w:hanging="357"/>
    </w:pPr>
  </w:style>
  <w:style w:type="paragraph" w:customStyle="1" w:styleId="cdzSzaryPasek">
    <w:name w:val="cdz_Szary_Pasek"/>
    <w:basedOn w:val="Nagwek2"/>
    <w:rsid w:val="0090751E"/>
    <w:pPr>
      <w:numPr>
        <w:ilvl w:val="0"/>
        <w:numId w:val="0"/>
      </w:numPr>
      <w:shd w:val="clear" w:color="auto" w:fill="CCCCCC"/>
      <w:spacing w:before="0" w:after="0"/>
    </w:pPr>
    <w:rPr>
      <w:rFonts w:ascii="Arial Narrow" w:hAnsi="Arial Narrow" w:cs="Times New Roman"/>
      <w:iCs w:val="0"/>
      <w:sz w:val="29"/>
      <w:szCs w:val="20"/>
    </w:rPr>
  </w:style>
  <w:style w:type="paragraph" w:customStyle="1" w:styleId="cdzTekst">
    <w:name w:val="cdz_Tekst"/>
    <w:rsid w:val="0090751E"/>
    <w:pPr>
      <w:suppressAutoHyphens/>
      <w:spacing w:after="120" w:line="288" w:lineRule="auto"/>
      <w:jc w:val="both"/>
    </w:pPr>
    <w:rPr>
      <w:rFonts w:ascii="Arial Narrow" w:hAnsi="Arial Narrow" w:cs="Arial Narrow"/>
      <w:bCs/>
      <w:sz w:val="22"/>
      <w:szCs w:val="28"/>
      <w:lang w:eastAsia="ar-SA"/>
    </w:rPr>
  </w:style>
  <w:style w:type="paragraph" w:customStyle="1" w:styleId="cdzTytu">
    <w:name w:val="cdz_Tytuł"/>
    <w:basedOn w:val="Nagwek7"/>
    <w:rsid w:val="0090751E"/>
    <w:pPr>
      <w:keepNext/>
      <w:numPr>
        <w:ilvl w:val="0"/>
        <w:numId w:val="0"/>
      </w:numPr>
      <w:spacing w:before="100" w:after="100" w:line="360" w:lineRule="auto"/>
      <w:jc w:val="right"/>
    </w:pPr>
    <w:rPr>
      <w:rFonts w:ascii="Arial Narrow" w:hAnsi="Arial Narrow" w:cs="Arial Narrow"/>
      <w:b/>
      <w:bCs/>
      <w:color w:val="5F5F5F"/>
      <w:sz w:val="52"/>
      <w:szCs w:val="52"/>
    </w:rPr>
  </w:style>
  <w:style w:type="paragraph" w:customStyle="1" w:styleId="cdzTytuEtapu">
    <w:name w:val="cdz_Tytuł_Etapu"/>
    <w:basedOn w:val="Nagwek2"/>
    <w:next w:val="cdzTekst"/>
    <w:rsid w:val="0090751E"/>
    <w:pPr>
      <w:numPr>
        <w:ilvl w:val="0"/>
        <w:numId w:val="0"/>
      </w:numPr>
      <w:shd w:val="clear" w:color="auto" w:fill="FFFFFF"/>
      <w:spacing w:after="120" w:line="288" w:lineRule="auto"/>
    </w:pPr>
    <w:rPr>
      <w:rFonts w:ascii="Arial Narrow" w:hAnsi="Arial Narrow" w:cs="Times New Roman"/>
      <w:bCs w:val="0"/>
      <w:iCs w:val="0"/>
    </w:rPr>
  </w:style>
  <w:style w:type="paragraph" w:styleId="Nagwek">
    <w:name w:val="header"/>
    <w:basedOn w:val="Normalny"/>
    <w:rsid w:val="0090751E"/>
  </w:style>
  <w:style w:type="paragraph" w:styleId="Stopka">
    <w:name w:val="footer"/>
    <w:basedOn w:val="Normalny"/>
    <w:rsid w:val="0090751E"/>
  </w:style>
  <w:style w:type="paragraph" w:customStyle="1" w:styleId="cdzTekstInfo">
    <w:name w:val="cdz_Tekst_Info"/>
    <w:basedOn w:val="cdzTekst"/>
    <w:rsid w:val="0090751E"/>
    <w:rPr>
      <w:rFonts w:eastAsia="Gungsuh"/>
      <w:i/>
      <w:iCs/>
    </w:rPr>
  </w:style>
  <w:style w:type="paragraph" w:customStyle="1" w:styleId="cdzUwaga">
    <w:name w:val="cdz_Uwaga"/>
    <w:basedOn w:val="cdzNagwek1"/>
    <w:rsid w:val="0090751E"/>
    <w:pPr>
      <w:spacing w:before="240" w:after="240"/>
      <w:jc w:val="center"/>
    </w:pPr>
    <w:rPr>
      <w:rFonts w:eastAsia="Gungsuh"/>
      <w:i/>
      <w:iCs/>
    </w:rPr>
  </w:style>
  <w:style w:type="paragraph" w:customStyle="1" w:styleId="cdzStopka">
    <w:name w:val="cdz_Stopka"/>
    <w:basedOn w:val="cdzTekst"/>
    <w:rsid w:val="0090751E"/>
    <w:pPr>
      <w:ind w:left="-1361"/>
    </w:pPr>
    <w:rPr>
      <w:bCs w:val="0"/>
      <w:color w:val="FFFFFF"/>
      <w:sz w:val="18"/>
    </w:rPr>
  </w:style>
  <w:style w:type="paragraph" w:customStyle="1" w:styleId="Wypunktowanie1">
    <w:name w:val="Wypunktowanie 1"/>
    <w:basedOn w:val="Normalny"/>
    <w:rsid w:val="0090751E"/>
    <w:pPr>
      <w:numPr>
        <w:numId w:val="12"/>
      </w:numPr>
      <w:spacing w:line="360" w:lineRule="auto"/>
      <w:jc w:val="both"/>
    </w:pPr>
    <w:rPr>
      <w:rFonts w:ascii="Arial" w:hAnsi="Arial" w:cs="Arial"/>
      <w:szCs w:val="20"/>
    </w:rPr>
  </w:style>
  <w:style w:type="paragraph" w:customStyle="1" w:styleId="Wypunktowanie2">
    <w:name w:val="Wypunktowanie 2"/>
    <w:basedOn w:val="Wypunktowanie1"/>
    <w:rsid w:val="0090751E"/>
    <w:pPr>
      <w:numPr>
        <w:numId w:val="2"/>
      </w:numPr>
    </w:pPr>
  </w:style>
  <w:style w:type="paragraph" w:customStyle="1" w:styleId="Wyrwnany1">
    <w:name w:val="Wyrównany 1"/>
    <w:basedOn w:val="Normalny"/>
    <w:rsid w:val="0090751E"/>
    <w:pPr>
      <w:spacing w:line="360" w:lineRule="auto"/>
      <w:jc w:val="both"/>
    </w:pPr>
    <w:rPr>
      <w:rFonts w:ascii="Arial" w:hAnsi="Arial" w:cs="Arial"/>
    </w:rPr>
  </w:style>
  <w:style w:type="paragraph" w:customStyle="1" w:styleId="Numerowanie1">
    <w:name w:val="Numerowanie 1"/>
    <w:basedOn w:val="Normalny"/>
    <w:rsid w:val="0090751E"/>
    <w:pPr>
      <w:numPr>
        <w:numId w:val="5"/>
      </w:num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90751E"/>
    <w:pPr>
      <w:spacing w:line="360" w:lineRule="auto"/>
      <w:ind w:left="2160"/>
      <w:jc w:val="both"/>
    </w:pPr>
    <w:rPr>
      <w:rFonts w:ascii="Arial" w:hAnsi="Arial" w:cs="Arial"/>
    </w:rPr>
  </w:style>
  <w:style w:type="paragraph" w:customStyle="1" w:styleId="cdzNagwek3">
    <w:name w:val="cdz_Nagłówek 3"/>
    <w:basedOn w:val="cdzNagwek2"/>
    <w:rsid w:val="0090751E"/>
    <w:rPr>
      <w:sz w:val="24"/>
    </w:rPr>
  </w:style>
  <w:style w:type="paragraph" w:styleId="Spistreci2">
    <w:name w:val="toc 2"/>
    <w:basedOn w:val="Normalny"/>
    <w:next w:val="Normalny"/>
    <w:uiPriority w:val="39"/>
    <w:rsid w:val="0090751E"/>
    <w:pPr>
      <w:spacing w:line="288" w:lineRule="auto"/>
      <w:ind w:left="238"/>
    </w:pPr>
    <w:rPr>
      <w:rFonts w:ascii="Arial Narrow" w:hAnsi="Arial Narrow" w:cs="Arial Narrow"/>
      <w:sz w:val="22"/>
    </w:rPr>
  </w:style>
  <w:style w:type="paragraph" w:styleId="Spistreci1">
    <w:name w:val="toc 1"/>
    <w:basedOn w:val="Normalny"/>
    <w:next w:val="Normalny"/>
    <w:uiPriority w:val="39"/>
    <w:rsid w:val="0090751E"/>
    <w:pPr>
      <w:spacing w:before="120" w:line="288" w:lineRule="auto"/>
    </w:pPr>
    <w:rPr>
      <w:rFonts w:ascii="Arial Narrow" w:eastAsia="Gungsuh" w:hAnsi="Arial Narrow" w:cs="Arial Narrow"/>
    </w:rPr>
  </w:style>
  <w:style w:type="paragraph" w:styleId="Spistreci3">
    <w:name w:val="toc 3"/>
    <w:basedOn w:val="Normalny"/>
    <w:next w:val="Normalny"/>
    <w:uiPriority w:val="39"/>
    <w:rsid w:val="0090751E"/>
    <w:pPr>
      <w:spacing w:line="288" w:lineRule="auto"/>
      <w:ind w:left="482"/>
    </w:pPr>
    <w:rPr>
      <w:rFonts w:ascii="Arial Narrow" w:hAnsi="Arial Narrow" w:cs="Arial Narrow"/>
      <w:sz w:val="22"/>
    </w:rPr>
  </w:style>
  <w:style w:type="paragraph" w:styleId="Spistreci4">
    <w:name w:val="toc 4"/>
    <w:basedOn w:val="Normalny"/>
    <w:next w:val="Normalny"/>
    <w:rsid w:val="0090751E"/>
    <w:pPr>
      <w:ind w:left="720"/>
    </w:pPr>
  </w:style>
  <w:style w:type="paragraph" w:styleId="Spistreci5">
    <w:name w:val="toc 5"/>
    <w:basedOn w:val="Normalny"/>
    <w:next w:val="Normalny"/>
    <w:rsid w:val="0090751E"/>
    <w:pPr>
      <w:ind w:left="960"/>
    </w:pPr>
  </w:style>
  <w:style w:type="paragraph" w:styleId="Spistreci6">
    <w:name w:val="toc 6"/>
    <w:basedOn w:val="Normalny"/>
    <w:next w:val="Normalny"/>
    <w:rsid w:val="0090751E"/>
    <w:pPr>
      <w:ind w:left="1200"/>
    </w:pPr>
  </w:style>
  <w:style w:type="paragraph" w:styleId="Spistreci7">
    <w:name w:val="toc 7"/>
    <w:basedOn w:val="Normalny"/>
    <w:next w:val="Normalny"/>
    <w:rsid w:val="0090751E"/>
    <w:pPr>
      <w:ind w:left="1440"/>
    </w:pPr>
  </w:style>
  <w:style w:type="paragraph" w:styleId="Spistreci8">
    <w:name w:val="toc 8"/>
    <w:basedOn w:val="Normalny"/>
    <w:next w:val="Normalny"/>
    <w:rsid w:val="0090751E"/>
    <w:pPr>
      <w:ind w:left="1680"/>
    </w:pPr>
  </w:style>
  <w:style w:type="paragraph" w:styleId="Spistreci9">
    <w:name w:val="toc 9"/>
    <w:basedOn w:val="Normalny"/>
    <w:next w:val="Normalny"/>
    <w:rsid w:val="0090751E"/>
    <w:pPr>
      <w:ind w:left="1920"/>
    </w:pPr>
  </w:style>
  <w:style w:type="paragraph" w:customStyle="1" w:styleId="cdzKrok">
    <w:name w:val="cdz_Krok"/>
    <w:basedOn w:val="cdzNagwek1"/>
    <w:rsid w:val="0090751E"/>
    <w:pPr>
      <w:spacing w:before="360" w:after="240"/>
    </w:pPr>
  </w:style>
  <w:style w:type="paragraph" w:styleId="NormalnyWeb">
    <w:name w:val="Normal (Web)"/>
    <w:basedOn w:val="Normalny"/>
    <w:uiPriority w:val="99"/>
    <w:rsid w:val="0090751E"/>
    <w:pPr>
      <w:spacing w:before="280" w:after="280"/>
    </w:pPr>
  </w:style>
  <w:style w:type="paragraph" w:customStyle="1" w:styleId="cdzNorma">
    <w:name w:val="cdz_Norma"/>
    <w:basedOn w:val="Normalny"/>
    <w:rsid w:val="0090751E"/>
    <w:pPr>
      <w:spacing w:after="120" w:line="288" w:lineRule="auto"/>
      <w:jc w:val="both"/>
    </w:pPr>
    <w:rPr>
      <w:rFonts w:ascii="Arial" w:hAnsi="Arial" w:cs="Arial"/>
      <w:color w:val="3366FF"/>
      <w:sz w:val="22"/>
      <w:szCs w:val="22"/>
    </w:rPr>
  </w:style>
  <w:style w:type="paragraph" w:customStyle="1" w:styleId="cdzPrzyklad">
    <w:name w:val="cdz_Przyklad"/>
    <w:basedOn w:val="Normalny"/>
    <w:rsid w:val="0090751E"/>
    <w:pPr>
      <w:keepNext/>
      <w:shd w:val="clear" w:color="auto" w:fill="CCCCCC"/>
      <w:spacing w:before="120" w:after="240" w:line="288" w:lineRule="auto"/>
    </w:pPr>
    <w:rPr>
      <w:rFonts w:ascii="Arial Narrow" w:hAnsi="Arial Narrow" w:cs="Arial Narrow"/>
      <w:i/>
      <w:iCs/>
      <w:szCs w:val="20"/>
    </w:rPr>
  </w:style>
  <w:style w:type="paragraph" w:customStyle="1" w:styleId="cdzPrzypomnienie">
    <w:name w:val="cdz_Przypomnienie"/>
    <w:basedOn w:val="cdzTekst"/>
    <w:rsid w:val="0090751E"/>
    <w:pPr>
      <w:ind w:left="-1701"/>
    </w:pPr>
    <w:rPr>
      <w:rFonts w:ascii="Arial Black" w:hAnsi="Arial Black" w:cs="Arial Black"/>
      <w:color w:val="FF6600"/>
      <w:u w:val="single"/>
    </w:rPr>
  </w:style>
  <w:style w:type="paragraph" w:customStyle="1" w:styleId="cdzTabela">
    <w:name w:val="cdz_Tabela"/>
    <w:basedOn w:val="Normalny"/>
    <w:rsid w:val="0090751E"/>
    <w:pPr>
      <w:spacing w:before="12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Tekstkomentarza1">
    <w:name w:val="Tekst komentarza1"/>
    <w:basedOn w:val="Normalny"/>
    <w:rsid w:val="0090751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0751E"/>
    <w:rPr>
      <w:b/>
      <w:bCs/>
    </w:rPr>
  </w:style>
  <w:style w:type="paragraph" w:styleId="Tekstdymka">
    <w:name w:val="Balloon Text"/>
    <w:basedOn w:val="Normalny"/>
    <w:rsid w:val="009075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075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qFormat/>
    <w:rsid w:val="0090751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90751E"/>
    <w:pPr>
      <w:spacing w:after="120" w:line="480" w:lineRule="auto"/>
    </w:pPr>
  </w:style>
  <w:style w:type="paragraph" w:customStyle="1" w:styleId="Spistreci10">
    <w:name w:val="Spis treści 10"/>
    <w:basedOn w:val="Indeks"/>
    <w:rsid w:val="0090751E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90751E"/>
    <w:pPr>
      <w:suppressLineNumbers/>
    </w:pPr>
  </w:style>
  <w:style w:type="paragraph" w:customStyle="1" w:styleId="Nagwektabeli">
    <w:name w:val="Nagłówek tabeli"/>
    <w:basedOn w:val="Zawartotabeli"/>
    <w:rsid w:val="009075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0751E"/>
  </w:style>
  <w:style w:type="character" w:styleId="Odwoaniedokomentarza">
    <w:name w:val="annotation reference"/>
    <w:uiPriority w:val="99"/>
    <w:semiHidden/>
    <w:unhideWhenUsed/>
    <w:rsid w:val="00447B7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47B7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47B70"/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72D7B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72D7B"/>
    <w:pPr>
      <w:keepNext/>
      <w:numPr>
        <w:numId w:val="1"/>
      </w:numPr>
      <w:outlineLvl w:val="0"/>
    </w:pPr>
    <w:rPr>
      <w:rFonts w:ascii="Arial" w:hAnsi="Arial"/>
      <w:b/>
      <w:color w:val="1F497D"/>
      <w:sz w:val="32"/>
    </w:rPr>
  </w:style>
  <w:style w:type="paragraph" w:styleId="Nagwek2">
    <w:name w:val="heading 2"/>
    <w:basedOn w:val="Normalny"/>
    <w:next w:val="Normalny"/>
    <w:qFormat/>
    <w:rsid w:val="00A72D7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3z0">
    <w:name w:val="WW8Num3z0"/>
    <w:rPr>
      <w:rFonts w:ascii="Symbol" w:hAnsi="Symbol" w:cs="Symbol" w:hint="default"/>
      <w:color w:val="auto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6z0">
    <w:name w:val="WW8Num6z0"/>
    <w:rPr>
      <w:rFonts w:ascii="Arial" w:eastAsia="Gungsuh" w:hAnsi="Arial" w:cs="Aria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</w:rPr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1z0">
    <w:name w:val="WW8Num11z0"/>
    <w:rPr>
      <w:rFonts w:ascii="Symbol" w:eastAsia="Gungsuh" w:hAnsi="Symbol" w:cs="Symbol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  <w:color w:val="auto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</w:rPr>
  </w:style>
  <w:style w:type="character" w:customStyle="1" w:styleId="WW8Num15z0">
    <w:name w:val="WW8Num15z0"/>
    <w:rPr>
      <w:rFonts w:ascii="Wingdings" w:eastAsia="Gungsuh" w:hAnsi="Wingdings" w:cs="Arial" w:hint="default"/>
      <w:b w:val="0"/>
      <w:sz w:val="22"/>
      <w:szCs w:val="22"/>
      <w:shd w:val="clear" w:color="auto" w:fill="FFFFFF"/>
    </w:rPr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7z0">
    <w:name w:val="WW8Num17z0"/>
    <w:rPr>
      <w:rFonts w:ascii="Symbol" w:hAnsi="Symbol" w:cs="Symbol" w:hint="default"/>
      <w:color w:val="auto"/>
    </w:rPr>
  </w:style>
  <w:style w:type="character" w:customStyle="1" w:styleId="WW8Num18z0">
    <w:name w:val="WW8Num18z0"/>
    <w:rPr>
      <w:rFonts w:ascii="Symbol" w:hAnsi="Symbol" w:cs="Symbol" w:hint="default"/>
      <w:color w:val="auto"/>
      <w:szCs w:val="24"/>
    </w:rPr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1z0">
    <w:name w:val="WW8Num21z0"/>
    <w:rPr>
      <w:rFonts w:ascii="Symbol" w:hAnsi="Symbol" w:cs="Symbol" w:hint="default"/>
      <w:color w:val="auto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Wingdings" w:hAnsi="Wingdings" w:cs="Wingdings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auto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color w:val="auto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1Znak">
    <w:name w:val="Nagłówek 1 Znak"/>
    <w:rPr>
      <w:rFonts w:ascii="Arial" w:hAnsi="Arial" w:cs="Arial"/>
      <w:b/>
      <w:bCs/>
      <w:sz w:val="28"/>
      <w:lang w:val="pl-PL" w:eastAsia="ar-SA" w:bidi="ar-SA"/>
    </w:rPr>
  </w:style>
  <w:style w:type="character" w:styleId="Uwydatnienie">
    <w:name w:val="Emphasis"/>
    <w:uiPriority w:val="20"/>
    <w:qFormat/>
    <w:rPr>
      <w:rFonts w:ascii="Arial" w:hAnsi="Arial" w:cs="Arial"/>
      <w:b/>
      <w:bCs/>
      <w:sz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dzEtap">
    <w:name w:val="cdz_Etap"/>
    <w:basedOn w:val="Nagwek2"/>
    <w:pPr>
      <w:numPr>
        <w:ilvl w:val="0"/>
        <w:numId w:val="0"/>
      </w:numPr>
      <w:shd w:val="clear" w:color="auto" w:fill="FFFFFF"/>
      <w:spacing w:after="0"/>
      <w:jc w:val="center"/>
    </w:pPr>
    <w:rPr>
      <w:rFonts w:ascii="Arial Narrow" w:hAnsi="Arial Narrow" w:cs="Times New Roman"/>
      <w:bCs w:val="0"/>
      <w:iCs w:val="0"/>
    </w:rPr>
  </w:style>
  <w:style w:type="paragraph" w:customStyle="1" w:styleId="cdzNagwek2">
    <w:name w:val="cdz_Nagłówek 2"/>
    <w:basedOn w:val="Nagwek2"/>
    <w:next w:val="cdzTekst"/>
    <w:pPr>
      <w:numPr>
        <w:ilvl w:val="0"/>
        <w:numId w:val="21"/>
      </w:numPr>
      <w:spacing w:before="480" w:after="240" w:line="288" w:lineRule="auto"/>
    </w:pPr>
    <w:rPr>
      <w:rFonts w:ascii="Arial Narrow" w:hAnsi="Arial Narrow" w:cs="Times New Roman"/>
      <w:bCs w:val="0"/>
      <w:iCs w:val="0"/>
    </w:rPr>
  </w:style>
  <w:style w:type="paragraph" w:customStyle="1" w:styleId="cdzNagwek1">
    <w:name w:val="cdz_Nagłówek1"/>
    <w:basedOn w:val="Normalny"/>
    <w:next w:val="cdzTekst"/>
    <w:pPr>
      <w:pageBreakBefore/>
      <w:spacing w:before="120" w:after="120" w:line="288" w:lineRule="auto"/>
      <w:jc w:val="both"/>
    </w:pPr>
    <w:rPr>
      <w:rFonts w:ascii="Arial Narrow" w:hAnsi="Arial Narrow" w:cs="Arial Narrow"/>
      <w:b/>
      <w:color w:val="17365D"/>
      <w:sz w:val="28"/>
      <w:szCs w:val="28"/>
    </w:rPr>
  </w:style>
  <w:style w:type="paragraph" w:customStyle="1" w:styleId="cdzOpis">
    <w:name w:val="cdz_Opis"/>
    <w:basedOn w:val="Nagwek2"/>
    <w:pPr>
      <w:numPr>
        <w:ilvl w:val="0"/>
        <w:numId w:val="0"/>
      </w:numPr>
      <w:spacing w:after="240" w:line="288" w:lineRule="auto"/>
      <w:ind w:left="709"/>
      <w:jc w:val="both"/>
    </w:pPr>
    <w:rPr>
      <w:rFonts w:ascii="Arial Narrow" w:hAnsi="Arial Narrow" w:cs="Times New Roman"/>
      <w:b w:val="0"/>
      <w:bCs w:val="0"/>
      <w:iCs w:val="0"/>
      <w:color w:val="0000FF"/>
      <w:sz w:val="24"/>
      <w:szCs w:val="24"/>
    </w:rPr>
  </w:style>
  <w:style w:type="paragraph" w:customStyle="1" w:styleId="cdzOpis2">
    <w:name w:val="cdz_Opis2"/>
    <w:basedOn w:val="Normalny"/>
    <w:pPr>
      <w:spacing w:before="240" w:after="240" w:line="288" w:lineRule="auto"/>
      <w:ind w:left="709"/>
      <w:jc w:val="both"/>
    </w:pPr>
    <w:rPr>
      <w:rFonts w:ascii="Arial Narrow" w:hAnsi="Arial Narrow" w:cs="Arial Narrow"/>
    </w:rPr>
  </w:style>
  <w:style w:type="paragraph" w:customStyle="1" w:styleId="cdzfTitle">
    <w:name w:val="cdz_fTitle"/>
    <w:basedOn w:val="Nagwek4"/>
    <w:pPr>
      <w:numPr>
        <w:ilvl w:val="0"/>
        <w:numId w:val="0"/>
      </w:numPr>
      <w:spacing w:before="0" w:after="0"/>
      <w:jc w:val="center"/>
    </w:pPr>
    <w:rPr>
      <w:rFonts w:ascii="Arial" w:hAnsi="Arial" w:cs="Arial"/>
      <w:bCs w:val="0"/>
      <w:sz w:val="32"/>
    </w:rPr>
  </w:style>
  <w:style w:type="paragraph" w:customStyle="1" w:styleId="cdzOpis2pkt">
    <w:name w:val="cdz_Opis2_pkt"/>
    <w:basedOn w:val="cdzOpis2"/>
    <w:pPr>
      <w:numPr>
        <w:numId w:val="7"/>
      </w:numPr>
      <w:spacing w:before="0" w:after="120"/>
      <w:ind w:left="709" w:hanging="357"/>
    </w:pPr>
  </w:style>
  <w:style w:type="paragraph" w:customStyle="1" w:styleId="cdzSzaryPasek">
    <w:name w:val="cdz_Szary_Pasek"/>
    <w:basedOn w:val="Nagwek2"/>
    <w:pPr>
      <w:numPr>
        <w:ilvl w:val="0"/>
        <w:numId w:val="0"/>
      </w:numPr>
      <w:shd w:val="clear" w:color="auto" w:fill="CCCCCC"/>
      <w:spacing w:before="0" w:after="0"/>
    </w:pPr>
    <w:rPr>
      <w:rFonts w:ascii="Arial Narrow" w:hAnsi="Arial Narrow" w:cs="Times New Roman"/>
      <w:iCs w:val="0"/>
      <w:sz w:val="29"/>
      <w:szCs w:val="20"/>
    </w:rPr>
  </w:style>
  <w:style w:type="paragraph" w:customStyle="1" w:styleId="cdzTekst">
    <w:name w:val="cdz_Tekst"/>
    <w:pPr>
      <w:suppressAutoHyphens/>
      <w:spacing w:after="120" w:line="288" w:lineRule="auto"/>
      <w:jc w:val="both"/>
    </w:pPr>
    <w:rPr>
      <w:rFonts w:ascii="Arial Narrow" w:hAnsi="Arial Narrow" w:cs="Arial Narrow"/>
      <w:bCs/>
      <w:sz w:val="22"/>
      <w:szCs w:val="28"/>
      <w:lang w:eastAsia="ar-SA"/>
    </w:rPr>
  </w:style>
  <w:style w:type="paragraph" w:customStyle="1" w:styleId="cdzTytu">
    <w:name w:val="cdz_Tytuł"/>
    <w:basedOn w:val="Nagwek7"/>
    <w:pPr>
      <w:keepNext/>
      <w:numPr>
        <w:ilvl w:val="0"/>
        <w:numId w:val="0"/>
      </w:numPr>
      <w:spacing w:before="100" w:after="100" w:line="360" w:lineRule="auto"/>
      <w:jc w:val="right"/>
    </w:pPr>
    <w:rPr>
      <w:rFonts w:ascii="Arial Narrow" w:hAnsi="Arial Narrow" w:cs="Arial Narrow"/>
      <w:b/>
      <w:bCs/>
      <w:color w:val="5F5F5F"/>
      <w:sz w:val="52"/>
      <w:szCs w:val="52"/>
    </w:rPr>
  </w:style>
  <w:style w:type="paragraph" w:customStyle="1" w:styleId="cdzTytuEtapu">
    <w:name w:val="cdz_Tytuł_Etapu"/>
    <w:basedOn w:val="Nagwek2"/>
    <w:next w:val="cdzTekst"/>
    <w:pPr>
      <w:numPr>
        <w:ilvl w:val="0"/>
        <w:numId w:val="0"/>
      </w:numPr>
      <w:shd w:val="clear" w:color="auto" w:fill="FFFFFF"/>
      <w:spacing w:after="120" w:line="288" w:lineRule="auto"/>
    </w:pPr>
    <w:rPr>
      <w:rFonts w:ascii="Arial Narrow" w:hAnsi="Arial Narrow" w:cs="Times New Roman"/>
      <w:bCs w:val="0"/>
      <w:iCs w:val="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lang w:val="x-none"/>
    </w:rPr>
  </w:style>
  <w:style w:type="paragraph" w:customStyle="1" w:styleId="cdzTekstInfo">
    <w:name w:val="cdz_Tekst_Info"/>
    <w:basedOn w:val="cdzTekst"/>
    <w:rPr>
      <w:rFonts w:eastAsia="Gungsuh"/>
      <w:i/>
      <w:iCs/>
    </w:rPr>
  </w:style>
  <w:style w:type="paragraph" w:customStyle="1" w:styleId="cdzUwaga">
    <w:name w:val="cdz_Uwaga"/>
    <w:basedOn w:val="cdzNagwek1"/>
    <w:pPr>
      <w:spacing w:before="240" w:after="240"/>
      <w:jc w:val="center"/>
    </w:pPr>
    <w:rPr>
      <w:rFonts w:eastAsia="Gungsuh"/>
      <w:i/>
      <w:iCs/>
    </w:rPr>
  </w:style>
  <w:style w:type="paragraph" w:customStyle="1" w:styleId="cdzStopka">
    <w:name w:val="cdz_Stopka"/>
    <w:basedOn w:val="cdzTekst"/>
    <w:pPr>
      <w:ind w:left="-1361"/>
    </w:pPr>
    <w:rPr>
      <w:bCs w:val="0"/>
      <w:color w:val="FFFFFF"/>
      <w:sz w:val="18"/>
    </w:rPr>
  </w:style>
  <w:style w:type="paragraph" w:customStyle="1" w:styleId="Wypunktowanie1">
    <w:name w:val="Wypunktowanie 1"/>
    <w:basedOn w:val="Normalny"/>
    <w:pPr>
      <w:numPr>
        <w:numId w:val="12"/>
      </w:numPr>
      <w:spacing w:line="360" w:lineRule="auto"/>
      <w:jc w:val="both"/>
    </w:pPr>
    <w:rPr>
      <w:rFonts w:ascii="Arial" w:hAnsi="Arial" w:cs="Arial"/>
      <w:szCs w:val="20"/>
    </w:rPr>
  </w:style>
  <w:style w:type="paragraph" w:customStyle="1" w:styleId="Wypunktowanie2">
    <w:name w:val="Wypunktowanie 2"/>
    <w:basedOn w:val="Wypunktowanie1"/>
    <w:pPr>
      <w:numPr>
        <w:numId w:val="2"/>
      </w:numPr>
    </w:pPr>
  </w:style>
  <w:style w:type="paragraph" w:customStyle="1" w:styleId="Wyrwnany1">
    <w:name w:val="Wyrównany 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umerowanie1">
    <w:name w:val="Numerowanie 1"/>
    <w:basedOn w:val="Normalny"/>
    <w:pPr>
      <w:numPr>
        <w:numId w:val="5"/>
      </w:num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160"/>
      <w:jc w:val="both"/>
    </w:pPr>
    <w:rPr>
      <w:rFonts w:ascii="Arial" w:hAnsi="Arial" w:cs="Arial"/>
    </w:rPr>
  </w:style>
  <w:style w:type="paragraph" w:customStyle="1" w:styleId="cdzNagwek3">
    <w:name w:val="cdz_Nagłówek 3"/>
    <w:basedOn w:val="cdzNagwek2"/>
    <w:rPr>
      <w:sz w:val="24"/>
    </w:rPr>
  </w:style>
  <w:style w:type="paragraph" w:styleId="Spistreci2">
    <w:name w:val="toc 2"/>
    <w:basedOn w:val="Normalny"/>
    <w:next w:val="Normalny"/>
    <w:uiPriority w:val="39"/>
    <w:pPr>
      <w:spacing w:line="288" w:lineRule="auto"/>
      <w:ind w:left="238"/>
    </w:pPr>
    <w:rPr>
      <w:rFonts w:ascii="Arial Narrow" w:hAnsi="Arial Narrow" w:cs="Arial Narrow"/>
      <w:sz w:val="22"/>
    </w:rPr>
  </w:style>
  <w:style w:type="paragraph" w:styleId="Spistreci1">
    <w:name w:val="toc 1"/>
    <w:basedOn w:val="Normalny"/>
    <w:next w:val="Normalny"/>
    <w:uiPriority w:val="39"/>
    <w:pPr>
      <w:spacing w:before="120" w:line="288" w:lineRule="auto"/>
    </w:pPr>
    <w:rPr>
      <w:rFonts w:ascii="Arial Narrow" w:eastAsia="Gungsuh" w:hAnsi="Arial Narrow" w:cs="Arial Narrow"/>
    </w:rPr>
  </w:style>
  <w:style w:type="paragraph" w:styleId="Spistreci3">
    <w:name w:val="toc 3"/>
    <w:basedOn w:val="Normalny"/>
    <w:next w:val="Normalny"/>
    <w:uiPriority w:val="39"/>
    <w:pPr>
      <w:spacing w:line="288" w:lineRule="auto"/>
      <w:ind w:left="482"/>
    </w:pPr>
    <w:rPr>
      <w:rFonts w:ascii="Arial Narrow" w:hAnsi="Arial Narrow" w:cs="Arial Narrow"/>
      <w:sz w:val="22"/>
    </w:r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9">
    <w:name w:val="toc 9"/>
    <w:basedOn w:val="Normalny"/>
    <w:next w:val="Normalny"/>
    <w:pPr>
      <w:ind w:left="1920"/>
    </w:pPr>
  </w:style>
  <w:style w:type="paragraph" w:customStyle="1" w:styleId="cdzKrok">
    <w:name w:val="cdz_Krok"/>
    <w:basedOn w:val="cdzNagwek1"/>
    <w:pPr>
      <w:spacing w:before="360" w:after="240"/>
    </w:p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cdzNorma">
    <w:name w:val="cdz_Norma"/>
    <w:basedOn w:val="Normalny"/>
    <w:pPr>
      <w:spacing w:after="120" w:line="288" w:lineRule="auto"/>
      <w:jc w:val="both"/>
    </w:pPr>
    <w:rPr>
      <w:rFonts w:ascii="Arial" w:hAnsi="Arial" w:cs="Arial"/>
      <w:color w:val="3366FF"/>
      <w:sz w:val="22"/>
      <w:szCs w:val="22"/>
    </w:rPr>
  </w:style>
  <w:style w:type="paragraph" w:customStyle="1" w:styleId="cdzPrzyklad">
    <w:name w:val="cdz_Przyklad"/>
    <w:basedOn w:val="Normalny"/>
    <w:pPr>
      <w:keepNext/>
      <w:shd w:val="clear" w:color="auto" w:fill="CCCCCC"/>
      <w:spacing w:before="120" w:after="240" w:line="288" w:lineRule="auto"/>
    </w:pPr>
    <w:rPr>
      <w:rFonts w:ascii="Arial Narrow" w:hAnsi="Arial Narrow" w:cs="Arial Narrow"/>
      <w:i/>
      <w:iCs/>
      <w:szCs w:val="20"/>
    </w:rPr>
  </w:style>
  <w:style w:type="paragraph" w:customStyle="1" w:styleId="cdzPrzypomnienie">
    <w:name w:val="cdz_Przypomnienie"/>
    <w:basedOn w:val="cdzTekst"/>
    <w:pPr>
      <w:ind w:left="-1701"/>
    </w:pPr>
    <w:rPr>
      <w:rFonts w:ascii="Arial Black" w:hAnsi="Arial Black" w:cs="Arial Black"/>
      <w:color w:val="FF6600"/>
      <w:u w:val="single"/>
    </w:rPr>
  </w:style>
  <w:style w:type="paragraph" w:customStyle="1" w:styleId="cdzTabela">
    <w:name w:val="cdz_Tabela"/>
    <w:basedOn w:val="Normalny"/>
    <w:pPr>
      <w:spacing w:before="12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447B7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47B7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47B70"/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72D7B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dek\Dane%20aplikacji\Microsoft\Szablony\Dokument%20cdz%20Merit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F143-BF0F-4DA3-9B69-950D9D90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cdz Meritum</Template>
  <TotalTime>10</TotalTime>
  <Pages>23</Pages>
  <Words>4516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Bezpieczeństwa</vt:lpstr>
    </vt:vector>
  </TitlesOfParts>
  <Company/>
  <LinksUpToDate>false</LinksUpToDate>
  <CharactersWithSpaces>31553</CharactersWithSpaces>
  <SharedDoc>false</SharedDoc>
  <HLinks>
    <vt:vector size="186" baseType="variant">
      <vt:variant>
        <vt:i4>1114174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_Toc11750280</vt:lpwstr>
      </vt:variant>
      <vt:variant>
        <vt:i4>1572913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_Toc11750279</vt:lpwstr>
      </vt:variant>
      <vt:variant>
        <vt:i4>1638449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_Toc11750278</vt:lpwstr>
      </vt:variant>
      <vt:variant>
        <vt:i4>1441841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_Toc11750277</vt:lpwstr>
      </vt:variant>
      <vt:variant>
        <vt:i4>1507377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_Toc11750276</vt:lpwstr>
      </vt:variant>
      <vt:variant>
        <vt:i4>1310769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_Toc11750275</vt:lpwstr>
      </vt:variant>
      <vt:variant>
        <vt:i4>1376305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_Toc11750274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_Toc11750273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_Toc11750272</vt:lpwstr>
      </vt:variant>
      <vt:variant>
        <vt:i4>1048625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_Toc11750271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_Toc11750270</vt:lpwstr>
      </vt:variant>
      <vt:variant>
        <vt:i4>1572912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_Toc11750269</vt:lpwstr>
      </vt:variant>
      <vt:variant>
        <vt:i4>1638448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_Toc11750268</vt:lpwstr>
      </vt:variant>
      <vt:variant>
        <vt:i4>1441840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_Toc11750267</vt:lpwstr>
      </vt:variant>
      <vt:variant>
        <vt:i4>1507376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_Toc11750266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_Toc11750265</vt:lpwstr>
      </vt:variant>
      <vt:variant>
        <vt:i4>1376304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_Toc11750264</vt:lpwstr>
      </vt:variant>
      <vt:variant>
        <vt:i4>1179696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_Toc11750263</vt:lpwstr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_Toc11750262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_Toc11750261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_Toc11750260</vt:lpwstr>
      </vt:variant>
      <vt:variant>
        <vt:i4>1572915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_Toc11750259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_Toc11750258</vt:lpwstr>
      </vt:variant>
      <vt:variant>
        <vt:i4>1441843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_Toc11750257</vt:lpwstr>
      </vt:variant>
      <vt:variant>
        <vt:i4>1507379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_Toc11750256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_Toc11750255</vt:lpwstr>
      </vt:variant>
      <vt:variant>
        <vt:i4>1376307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_Toc11750254</vt:lpwstr>
      </vt:variant>
      <vt:variant>
        <vt:i4>1179699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_Toc11750253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_Toc11750252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_Toc11750251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_Toc11750250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Bezpieczeństwa</dc:title>
  <dc:creator>ANNA</dc:creator>
  <cp:lastModifiedBy>gzachariasz</cp:lastModifiedBy>
  <cp:revision>5</cp:revision>
  <cp:lastPrinted>2019-08-14T12:37:00Z</cp:lastPrinted>
  <dcterms:created xsi:type="dcterms:W3CDTF">2019-08-14T10:45:00Z</dcterms:created>
  <dcterms:modified xsi:type="dcterms:W3CDTF">2019-08-14T12:39:00Z</dcterms:modified>
</cp:coreProperties>
</file>