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5A2C5" w14:textId="10B30DEF" w:rsidR="0035432F" w:rsidRDefault="000E24CB" w:rsidP="000E24CB">
      <w:pPr>
        <w:spacing w:before="360" w:after="20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pl-PL"/>
          <w14:ligatures w14:val="none"/>
        </w:rPr>
        <w:t>Przedmiotowe zasady oceniania</w:t>
      </w:r>
      <w:r w:rsidR="001037EB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pl-PL"/>
          <w14:ligatures w14:val="none"/>
        </w:rPr>
        <w:t xml:space="preserve"> z wymaganiami na oceny</w:t>
      </w:r>
      <w:r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pl-PL"/>
          <w14:ligatures w14:val="none"/>
        </w:rPr>
        <w:t xml:space="preserve"> z przedmiotu zajęcia praktyczno-techniczne dla klasy 4</w:t>
      </w:r>
    </w:p>
    <w:p w14:paraId="3127F181" w14:textId="6468BF26" w:rsidR="001037EB" w:rsidRDefault="000E24CB" w:rsidP="001037EB">
      <w:pPr>
        <w:spacing w:before="360" w:after="20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pl-PL"/>
          <w14:ligatures w14:val="none"/>
        </w:rPr>
        <w:t>Rok szkolny 2026/2027</w:t>
      </w:r>
    </w:p>
    <w:p w14:paraId="5E96D82C" w14:textId="77777777" w:rsidR="001037EB" w:rsidRPr="001037EB" w:rsidRDefault="001037EB" w:rsidP="001037EB">
      <w:pPr>
        <w:spacing w:before="360" w:after="20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l-PL"/>
          <w14:ligatures w14:val="none"/>
        </w:rPr>
      </w:pPr>
    </w:p>
    <w:p w14:paraId="18F2210E" w14:textId="71D9812C" w:rsidR="0035432F" w:rsidRPr="0097266C" w:rsidRDefault="0035432F" w:rsidP="000E24CB">
      <w:pPr>
        <w:spacing w:after="140" w:line="264" w:lineRule="auto"/>
        <w:ind w:firstLine="708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Ocenianie podczas zajęć praktyczno-technicznych ma charakter wspierający i motywujący, ma za zadanie przekazywanie uczniowi informacji zwrotnej dotyczącej mocnych stron jego pracy oraz wskazywanie elementów wymagających poprawy lub dalszego doskonalenia.</w:t>
      </w:r>
    </w:p>
    <w:p w14:paraId="1BEAE67D" w14:textId="77777777" w:rsidR="0035432F" w:rsidRPr="0097266C" w:rsidRDefault="0035432F" w:rsidP="000E24CB">
      <w:pPr>
        <w:spacing w:after="140" w:line="264" w:lineRule="auto"/>
        <w:ind w:firstLine="708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Ocena uwzględnia przede wszystkim zaangażowanie ucznia, samodzielność działania, umiejętność organizacji pracy, stosowanie zdobytej wiedzy w praktyce oraz aktywny udział w realizacji działań projektowych i ćwiczeń praktycznych.</w:t>
      </w:r>
    </w:p>
    <w:p w14:paraId="1D990492" w14:textId="77777777" w:rsidR="0035432F" w:rsidRPr="0097266C" w:rsidRDefault="0035432F" w:rsidP="0035432F">
      <w:pPr>
        <w:spacing w:after="140" w:line="264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Podczas oceniania uwzględnia się:</w:t>
      </w:r>
    </w:p>
    <w:p w14:paraId="125104E2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przestrzeganie zasad bezpieczeństwa i właściwą organizację stanowiska pracy;</w:t>
      </w:r>
    </w:p>
    <w:p w14:paraId="493517E6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zaangażowanie i aktywność podczas zajęć;</w:t>
      </w:r>
    </w:p>
    <w:p w14:paraId="14E2A0D2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przygotowanie do zajęć i systematyczność pracy;</w:t>
      </w:r>
    </w:p>
    <w:p w14:paraId="55405461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umiejętność planowania działań i organizacji pracy;</w:t>
      </w:r>
    </w:p>
    <w:p w14:paraId="1FF20101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samodzielność wykonywania działań technicznych;</w:t>
      </w:r>
    </w:p>
    <w:p w14:paraId="221D4F31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umiejętność współpracy podczas realizacji projektów zespołowych;</w:t>
      </w:r>
    </w:p>
    <w:p w14:paraId="5973DDBF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stosowanie wiedzy i umiejętności w działaniach praktycznych;</w:t>
      </w:r>
    </w:p>
    <w:p w14:paraId="4D0EC526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poprawność wykonywania działań technicznych;</w:t>
      </w:r>
    </w:p>
    <w:p w14:paraId="4AAE17B3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umiejętność posługiwania się narzędziami, materiałami i prostymi urządzeniami technicznymi;</w:t>
      </w:r>
    </w:p>
    <w:p w14:paraId="13D00027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estetykę, funkcjonalność i trwałość wykonywanych prac;</w:t>
      </w:r>
    </w:p>
    <w:p w14:paraId="2DA28EA4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pomysłowość oraz kreatywność podczas realizacji projektów;</w:t>
      </w:r>
    </w:p>
    <w:p w14:paraId="50470571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korzystanie z instrukcji, schematów i różnych źródeł informacji;</w:t>
      </w:r>
    </w:p>
    <w:p w14:paraId="4FA88E0D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stosowanie terminologii technicznej;</w:t>
      </w:r>
    </w:p>
    <w:p w14:paraId="105E65F0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racjonalne gospodarowanie materiałami oraz uwzględnianie aspektów ekologicznych i ekonomicznych podczas wykonywania projektów.</w:t>
      </w:r>
    </w:p>
    <w:p w14:paraId="10795A2B" w14:textId="342A4FC1" w:rsidR="0035432F" w:rsidRPr="0097266C" w:rsidRDefault="0035432F" w:rsidP="000E24CB">
      <w:pPr>
        <w:spacing w:after="140" w:line="264" w:lineRule="auto"/>
        <w:ind w:firstLine="140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Istotnym elementem oceniania jest samoocena ucznia. Podczas realizacji projektów technicznych uczniowie analizują własną pracę. Samoocena stanowi element podsumowujący realizację projektu i pozwala uczniowi:</w:t>
      </w:r>
    </w:p>
    <w:p w14:paraId="1A84DD05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ocenić stopień wykonania zadania;</w:t>
      </w:r>
    </w:p>
    <w:p w14:paraId="761FC189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wskazać trudności napotkane podczas pracy;</w:t>
      </w:r>
    </w:p>
    <w:p w14:paraId="3B5091DE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określić mocne strony wykonanego projektu;</w:t>
      </w:r>
    </w:p>
    <w:p w14:paraId="1CF8B71C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ocenić estetykę, trwałość i funkcjonalność pracy;</w:t>
      </w:r>
    </w:p>
    <w:p w14:paraId="0C956F43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przeanalizować sposób organizacji własnej pracy;</w:t>
      </w:r>
    </w:p>
    <w:p w14:paraId="5BDA18C2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wskazać elementy wymagające poprawy;</w:t>
      </w:r>
    </w:p>
    <w:p w14:paraId="58F4A5E3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ocenić współpracę w grupie podczas realizacji projektu zespołowego.</w:t>
      </w:r>
    </w:p>
    <w:p w14:paraId="3C8CE662" w14:textId="77777777" w:rsidR="0035432F" w:rsidRPr="0097266C" w:rsidRDefault="0035432F" w:rsidP="000E24CB">
      <w:pPr>
        <w:spacing w:after="140" w:line="264" w:lineRule="auto"/>
        <w:ind w:firstLine="140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W procesie oceniania nauczyciel może stosować różnorodne formy oceny, dostosowane do rodzaju wykonywanych działań i specyfiki zajęć. Ocenie mogą podlegać:</w:t>
      </w:r>
    </w:p>
    <w:p w14:paraId="046F0D2E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ćwiczenia praktyczne;</w:t>
      </w:r>
    </w:p>
    <w:p w14:paraId="33594D71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projekty techniczne;</w:t>
      </w:r>
    </w:p>
    <w:p w14:paraId="03FCB694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działania indywidualne i zespołowe;</w:t>
      </w:r>
    </w:p>
    <w:p w14:paraId="10F50D08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aktywność podczas zajęć;</w:t>
      </w:r>
    </w:p>
    <w:p w14:paraId="2401A767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lastRenderedPageBreak/>
        <w:t>przygotowanie do zajęć;</w:t>
      </w:r>
    </w:p>
    <w:p w14:paraId="6E7FD66F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prezentacja wykonanych prac;</w:t>
      </w:r>
    </w:p>
    <w:p w14:paraId="39524D1F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umiejętność planowania i organizacji pracy;</w:t>
      </w:r>
    </w:p>
    <w:p w14:paraId="25656E36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stosowanie terminologii technicznej;</w:t>
      </w:r>
    </w:p>
    <w:p w14:paraId="3F41E030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samoocena ucznia;</w:t>
      </w:r>
    </w:p>
    <w:p w14:paraId="5D4271B8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dokumentacja projektowa, szkice i plany działania.</w:t>
      </w:r>
    </w:p>
    <w:p w14:paraId="59118957" w14:textId="4EB9F7DE" w:rsidR="0035432F" w:rsidRPr="0097266C" w:rsidRDefault="0035432F" w:rsidP="000E24CB">
      <w:pPr>
        <w:spacing w:after="140" w:line="264" w:lineRule="auto"/>
        <w:ind w:firstLine="140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Podczas oceniania są uwzględniane możliwości ucznia, jego tempo pracy oraz ewentualne zalecenia wynikające z opinii lub orzeczeń poradni psychologiczno-pedagogicznej. W przypadku uczniów ze specjalnymi potrzebami edukacyjnymi ocenianie powinno uwzględnia przede wszystkim wkład pracy, zaangażowanie oraz postępy ucznia.</w:t>
      </w:r>
    </w:p>
    <w:p w14:paraId="612D7C81" w14:textId="77777777" w:rsidR="0097266C" w:rsidRPr="0097266C" w:rsidRDefault="0097266C" w:rsidP="0097266C">
      <w:pPr>
        <w:spacing w:after="0" w:line="240" w:lineRule="auto"/>
        <w:ind w:firstLine="140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23BD2E7D" w14:textId="77777777" w:rsidR="0097266C" w:rsidRPr="0097266C" w:rsidRDefault="0097266C" w:rsidP="0097266C">
      <w:pPr>
        <w:widowControl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97266C">
        <w:rPr>
          <w:rFonts w:ascii="Arial" w:hAnsi="Arial" w:cs="Arial"/>
          <w:b/>
          <w:bCs/>
        </w:rPr>
        <w:t>Waga ocen</w:t>
      </w:r>
    </w:p>
    <w:p w14:paraId="2BAD3107" w14:textId="77777777" w:rsidR="0097266C" w:rsidRPr="0097266C" w:rsidRDefault="0097266C" w:rsidP="0097266C">
      <w:pPr>
        <w:widowControl w:val="0"/>
        <w:spacing w:after="0" w:line="240" w:lineRule="auto"/>
        <w:jc w:val="both"/>
        <w:rPr>
          <w:rFonts w:ascii="Arial" w:hAnsi="Arial" w:cs="Arial"/>
        </w:rPr>
      </w:pPr>
      <w:r w:rsidRPr="0097266C">
        <w:rPr>
          <w:rFonts w:ascii="Arial" w:hAnsi="Arial" w:cs="Arial"/>
        </w:rPr>
        <w:t>Sprawdziany – 3</w:t>
      </w:r>
    </w:p>
    <w:p w14:paraId="2E3E9530" w14:textId="77777777" w:rsidR="0097266C" w:rsidRPr="0097266C" w:rsidRDefault="0097266C" w:rsidP="0097266C">
      <w:pPr>
        <w:widowControl w:val="0"/>
        <w:spacing w:after="0" w:line="240" w:lineRule="auto"/>
        <w:jc w:val="both"/>
        <w:rPr>
          <w:rFonts w:ascii="Arial" w:hAnsi="Arial" w:cs="Arial"/>
        </w:rPr>
      </w:pPr>
      <w:r w:rsidRPr="0097266C">
        <w:rPr>
          <w:rFonts w:ascii="Arial" w:hAnsi="Arial" w:cs="Arial"/>
        </w:rPr>
        <w:t>Kartkówki – 2</w:t>
      </w:r>
    </w:p>
    <w:p w14:paraId="31EE1C65" w14:textId="77777777" w:rsidR="0097266C" w:rsidRPr="0097266C" w:rsidRDefault="0097266C" w:rsidP="0097266C">
      <w:pPr>
        <w:widowControl w:val="0"/>
        <w:spacing w:after="0" w:line="240" w:lineRule="auto"/>
        <w:jc w:val="both"/>
        <w:rPr>
          <w:rFonts w:ascii="Arial" w:hAnsi="Arial" w:cs="Arial"/>
        </w:rPr>
      </w:pPr>
      <w:r w:rsidRPr="0097266C">
        <w:rPr>
          <w:rFonts w:ascii="Arial" w:hAnsi="Arial" w:cs="Arial"/>
        </w:rPr>
        <w:t>Pozostałe oceny - 1</w:t>
      </w:r>
    </w:p>
    <w:p w14:paraId="16C40CE2" w14:textId="77777777" w:rsidR="0097266C" w:rsidRPr="0097266C" w:rsidRDefault="0097266C" w:rsidP="0097266C">
      <w:pPr>
        <w:widowControl w:val="0"/>
        <w:spacing w:after="0" w:line="240" w:lineRule="auto"/>
        <w:jc w:val="both"/>
        <w:outlineLvl w:val="6"/>
        <w:rPr>
          <w:rFonts w:ascii="Arial" w:hAnsi="Arial" w:cs="Arial"/>
        </w:rPr>
      </w:pPr>
      <w:bookmarkStart w:id="0" w:name="bookmark7"/>
      <w:bookmarkEnd w:id="0"/>
    </w:p>
    <w:p w14:paraId="28627782" w14:textId="77777777" w:rsidR="0097266C" w:rsidRPr="0097266C" w:rsidRDefault="0097266C" w:rsidP="0097266C">
      <w:pPr>
        <w:widowControl w:val="0"/>
        <w:tabs>
          <w:tab w:val="left" w:pos="851"/>
        </w:tabs>
        <w:spacing w:after="0" w:line="240" w:lineRule="auto"/>
        <w:jc w:val="both"/>
        <w:rPr>
          <w:rFonts w:ascii="Arial" w:hAnsi="Arial" w:cs="Arial"/>
        </w:rPr>
      </w:pPr>
      <w:r w:rsidRPr="0097266C">
        <w:rPr>
          <w:rFonts w:ascii="Arial" w:hAnsi="Arial" w:cs="Arial"/>
        </w:rPr>
        <w:tab/>
        <w:t>Na lekcjach techniki nie można zgłosić nieprzygotowania. Jeśli uczeń nie wykonuje na lekcji pracy praktycznej lub pracy w zeszycie, otrzymuje wpis do dziennika – „bp” (brak pracy). Jest to informacja dla ucznia i rodziców, że praca nie została wykonana na bieżącej lekcji. Zaległą pracę musi jednak wykonać na konsultacjach, nie ma możliwości wykonania pracy w domu. Czas na uzupełnienie zaległości ustala indywidualnie z nauczycielem, w terminie nie dłuższym niż miesiąc. Po tym czasie uczeń otrzymuje ocenę niedostateczną, ponieważ nie podjął się realizacji zadania.</w:t>
      </w:r>
    </w:p>
    <w:p w14:paraId="273E7FE5" w14:textId="77777777" w:rsidR="0097266C" w:rsidRPr="0097266C" w:rsidRDefault="0097266C" w:rsidP="000E24CB">
      <w:pPr>
        <w:spacing w:after="140" w:line="264" w:lineRule="auto"/>
        <w:ind w:firstLine="140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10CEC538" w14:textId="77777777" w:rsidR="0035432F" w:rsidRPr="0097266C" w:rsidRDefault="0035432F" w:rsidP="0035432F">
      <w:pPr>
        <w:spacing w:before="240" w:after="120" w:line="240" w:lineRule="auto"/>
        <w:outlineLvl w:val="1"/>
        <w:rPr>
          <w:rFonts w:ascii="Arial" w:eastAsia="Times New Roman" w:hAnsi="Arial" w:cs="Arial"/>
          <w:b/>
          <w:bCs/>
          <w:color w:val="000000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b/>
          <w:bCs/>
          <w:color w:val="000000"/>
          <w:kern w:val="0"/>
          <w:lang w:eastAsia="pl-PL"/>
          <w14:ligatures w14:val="none"/>
        </w:rPr>
        <w:t>Propozycja kryteriów ocen</w:t>
      </w:r>
    </w:p>
    <w:p w14:paraId="6770BD6C" w14:textId="77777777" w:rsidR="0035432F" w:rsidRPr="0097266C" w:rsidRDefault="0035432F" w:rsidP="0035432F">
      <w:pPr>
        <w:spacing w:after="140" w:line="264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Ocenę celującą</w:t>
      </w: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 xml:space="preserve"> otrzymuje uczeń, który:</w:t>
      </w:r>
    </w:p>
    <w:p w14:paraId="6B1FCE65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samodzielnie i twórczo wykonuje zadania techniczne;</w:t>
      </w:r>
    </w:p>
    <w:p w14:paraId="3E3DE3B0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w pełni opanował wiadomości i umiejętności przewidziane programem;</w:t>
      </w:r>
    </w:p>
    <w:p w14:paraId="6754BF76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sprawnie, bezpiecznie i odpowiedzialnie posługuje się narzędziami, materiałami i urządzeniami;</w:t>
      </w:r>
    </w:p>
    <w:p w14:paraId="3941FA9E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samodzielnie planuje działania oraz organizuje stanowisko pracy;</w:t>
      </w:r>
    </w:p>
    <w:p w14:paraId="333856B1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proponuje własne rozwiązania konstrukcyjne i projektowe;</w:t>
      </w:r>
    </w:p>
    <w:p w14:paraId="13628F3B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wykonuje prace estetycznie, dokładnie i funkcjonalnie;</w:t>
      </w:r>
    </w:p>
    <w:p w14:paraId="471D967C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aktywnie uczestniczy w pracy indywidualnej i zespołowej;</w:t>
      </w:r>
    </w:p>
    <w:p w14:paraId="5522FAE6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wykorzystuje różne źródła informacji i inspiracji;</w:t>
      </w:r>
    </w:p>
    <w:p w14:paraId="3A0019F4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dostrzega aspekty ekologiczne i ekonomiczne wykonywanych działań;</w:t>
      </w:r>
    </w:p>
    <w:p w14:paraId="30F07BA9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potrafi trafnie ocenić efekty własnej pracy oraz wskazać możliwości udoskonalenia projektu;</w:t>
      </w:r>
    </w:p>
    <w:p w14:paraId="14C4C9F4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wykazuje zainteresowanie tematyką techniczną i podejmuje działania wykraczające poza wymagania programowe.</w:t>
      </w:r>
    </w:p>
    <w:p w14:paraId="5C845B06" w14:textId="77777777" w:rsidR="0035432F" w:rsidRPr="0097266C" w:rsidRDefault="0035432F" w:rsidP="0035432F">
      <w:pPr>
        <w:spacing w:after="140" w:line="264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Ocenę bardzo dobrą</w:t>
      </w: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 xml:space="preserve"> otrzymuje uczeń, który:</w:t>
      </w:r>
    </w:p>
    <w:p w14:paraId="5CA4D6A9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poprawnie i samodzielnie wykonuje zadania techniczne;</w:t>
      </w:r>
    </w:p>
    <w:p w14:paraId="3ACBF74C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opanował wiadomości i umiejętności przewidziane programem;</w:t>
      </w:r>
    </w:p>
    <w:p w14:paraId="3DDAF9A6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bezpiecznie posługuje się narzędziami i materiałami;</w:t>
      </w:r>
    </w:p>
    <w:p w14:paraId="14A82362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właściwie organizuje stanowisko pracy;</w:t>
      </w:r>
    </w:p>
    <w:p w14:paraId="1162246C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wykonuje działania zgodnie z projektem, instrukcją i planem pracy;</w:t>
      </w:r>
    </w:p>
    <w:p w14:paraId="7D1BF116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pracuje dokładnie i estetycznie;</w:t>
      </w:r>
    </w:p>
    <w:p w14:paraId="33FCDF7D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aktywnie uczestniczy w projektach indywidualnych i zespołowych;</w:t>
      </w:r>
    </w:p>
    <w:p w14:paraId="07169A0D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korzysta z różnych źródeł informacji;</w:t>
      </w:r>
    </w:p>
    <w:p w14:paraId="09209DD2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potrafi ocenić efekty własnej pracy i wskazać elementy wymagające poprawy.</w:t>
      </w:r>
    </w:p>
    <w:p w14:paraId="43534480" w14:textId="77777777" w:rsidR="0035432F" w:rsidRPr="0097266C" w:rsidRDefault="0035432F" w:rsidP="0035432F">
      <w:pPr>
        <w:spacing w:after="140" w:line="264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lastRenderedPageBreak/>
        <w:t>Ocenę dobrą</w:t>
      </w: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 xml:space="preserve"> otrzymuje uczeń, który:</w:t>
      </w:r>
    </w:p>
    <w:p w14:paraId="6C77B9B7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wykonuje zadania techniczne z niewielką pomocą nauczyciela;</w:t>
      </w:r>
    </w:p>
    <w:p w14:paraId="481C8BCE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poprawnie stosuje podstawowe wiadomości i umiejętności;</w:t>
      </w:r>
    </w:p>
    <w:p w14:paraId="0A2C2E16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przestrzega zasad bezpieczeństwa podczas pracy;</w:t>
      </w:r>
    </w:p>
    <w:p w14:paraId="5BF0CA12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potrafi korzystać z podstawowych narzędzi i materiałów;</w:t>
      </w:r>
    </w:p>
    <w:p w14:paraId="3F850AB4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wykonuje prace zgodnie z podstawowymi założeniami projektu;</w:t>
      </w:r>
    </w:p>
    <w:p w14:paraId="6DF86006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współpracuje podczas pracy zespołowej;</w:t>
      </w:r>
    </w:p>
    <w:p w14:paraId="6C88AEB4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wykazuje zaangażowanie podczas zajęć;</w:t>
      </w:r>
    </w:p>
    <w:p w14:paraId="52A31837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podejmuje próby oceny własnej pracy;</w:t>
      </w:r>
    </w:p>
    <w:p w14:paraId="55E4D450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popełnia drobne błędy wpływające na estetykę lub dokładność wykonania projektu.</w:t>
      </w:r>
    </w:p>
    <w:p w14:paraId="46B1F534" w14:textId="77777777" w:rsidR="0035432F" w:rsidRPr="0097266C" w:rsidRDefault="0035432F" w:rsidP="0035432F">
      <w:pPr>
        <w:spacing w:after="140" w:line="264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Ocenę dostateczną</w:t>
      </w: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 xml:space="preserve"> otrzymuje uczeń, który:</w:t>
      </w:r>
    </w:p>
    <w:p w14:paraId="34189433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wykonuje zadania techniczne przy częstej pomocy nauczyciela;</w:t>
      </w:r>
    </w:p>
    <w:p w14:paraId="2DFA26DE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posiada podstawowe wiadomości i umiejętności;</w:t>
      </w:r>
    </w:p>
    <w:p w14:paraId="70B1F148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stara się przestrzegać zasad bezpieczeństwa;</w:t>
      </w:r>
    </w:p>
    <w:p w14:paraId="758240CD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ma trudności z organizacją pracy i dokładnym wykonywaniem działań;</w:t>
      </w:r>
    </w:p>
    <w:p w14:paraId="20FCFD2C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wykonuje prace niestarannie lub niezgodnie z projektem;</w:t>
      </w:r>
    </w:p>
    <w:p w14:paraId="24894ED6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wymaga dodatkowych wskazówek podczas realizacji zadań;</w:t>
      </w:r>
    </w:p>
    <w:p w14:paraId="42A23704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wykazuje niewielką aktywność podczas zajęć;</w:t>
      </w:r>
    </w:p>
    <w:p w14:paraId="64257509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podejmuje próby dokonania analizy własnej pracy przy pomocy nauczyciela.</w:t>
      </w:r>
    </w:p>
    <w:p w14:paraId="0C07B948" w14:textId="77777777" w:rsidR="0035432F" w:rsidRPr="0097266C" w:rsidRDefault="0035432F" w:rsidP="0035432F">
      <w:pPr>
        <w:spacing w:after="140" w:line="264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Ocenę dopuszczającą</w:t>
      </w: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 xml:space="preserve"> otrzymuje uczeń, który:</w:t>
      </w:r>
    </w:p>
    <w:p w14:paraId="1F5BBEEC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wykonuje proste działania techniczne wyłącznie przy pomocy nauczyciela;</w:t>
      </w:r>
    </w:p>
    <w:p w14:paraId="1DB82D51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posiada duże braki w wiadomościach i umiejętnościach;</w:t>
      </w:r>
    </w:p>
    <w:p w14:paraId="3DAF3E23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ma trudności z bezpiecznym posługiwaniem się narzędziami;</w:t>
      </w:r>
    </w:p>
    <w:p w14:paraId="06EFAA06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nie potrafi samodzielnie organizować pracy;</w:t>
      </w:r>
    </w:p>
    <w:p w14:paraId="335A4B79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wykonuje zadania niedokładnie i nieestetycznie;</w:t>
      </w:r>
    </w:p>
    <w:p w14:paraId="2A0E29A4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sporadycznie angażuje się w działania praktyczne;</w:t>
      </w:r>
    </w:p>
    <w:p w14:paraId="7C603365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wymaga stałego motywowania do pracy;</w:t>
      </w:r>
    </w:p>
    <w:p w14:paraId="11A09A16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ma trudności z oceną efektów własnej pracy.</w:t>
      </w:r>
    </w:p>
    <w:p w14:paraId="59440326" w14:textId="77777777" w:rsidR="0035432F" w:rsidRPr="0097266C" w:rsidRDefault="0035432F" w:rsidP="0035432F">
      <w:pPr>
        <w:spacing w:after="140" w:line="264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Ocenę niedostateczną</w:t>
      </w: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 xml:space="preserve"> otrzymuje uczeń, który:</w:t>
      </w:r>
    </w:p>
    <w:p w14:paraId="2139BBBF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nie podejmuje prób wykonywania zadań technicznych;</w:t>
      </w:r>
    </w:p>
    <w:p w14:paraId="3EE45A4A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nie przestrzega zasad bezpieczeństwa;</w:t>
      </w:r>
    </w:p>
    <w:p w14:paraId="5968A2CC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nie opanował podstawowych wiadomości i umiejętności;</w:t>
      </w:r>
    </w:p>
    <w:p w14:paraId="1E3A44C0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nie potrafi wykonać prostych działań praktycznych nawet przy pomocy nauczyciela;</w:t>
      </w:r>
    </w:p>
    <w:p w14:paraId="3C6C4F05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nie wykazuje zainteresowania przedmiotem;</w:t>
      </w:r>
    </w:p>
    <w:p w14:paraId="2220416B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nie angażuje się w pracę podczas zajęć;</w:t>
      </w:r>
    </w:p>
    <w:p w14:paraId="4A7A6E1A" w14:textId="77777777" w:rsidR="0035432F" w:rsidRPr="0097266C" w:rsidRDefault="0035432F" w:rsidP="0035432F">
      <w:pPr>
        <w:numPr>
          <w:ilvl w:val="0"/>
          <w:numId w:val="1"/>
        </w:numPr>
        <w:spacing w:after="6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nie podejmuje próby analizy własnej pracy i nie korzysta ze wskazówek nauczyciela.</w:t>
      </w:r>
    </w:p>
    <w:p w14:paraId="6FCAD23C" w14:textId="22F67B02" w:rsidR="00DC1263" w:rsidRPr="0097266C" w:rsidRDefault="0035432F" w:rsidP="0097266C">
      <w:pPr>
        <w:spacing w:after="140" w:line="264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7266C">
        <w:rPr>
          <w:rFonts w:ascii="Arial" w:eastAsia="Times New Roman" w:hAnsi="Arial" w:cs="Arial"/>
          <w:kern w:val="0"/>
          <w:lang w:eastAsia="pl-PL"/>
          <w14:ligatures w14:val="none"/>
        </w:rPr>
        <w:t>Przedstawione kryteria oceniania mają charakter ogólny i mogą być dostosowywane do rodzaju realizowanych projektów, możliwości uczniów oraz zasad oceniania obowiązujących w szkole.</w:t>
      </w:r>
    </w:p>
    <w:sectPr w:rsidR="00DC1263" w:rsidRPr="0097266C" w:rsidSect="009139A4">
      <w:pgSz w:w="11906" w:h="16838"/>
      <w:pgMar w:top="1134" w:right="1021" w:bottom="1134" w:left="102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221BC" w14:textId="77777777" w:rsidR="00255665" w:rsidRDefault="00255665" w:rsidP="0035432F">
      <w:pPr>
        <w:spacing w:after="0" w:line="240" w:lineRule="auto"/>
      </w:pPr>
      <w:r>
        <w:separator/>
      </w:r>
    </w:p>
  </w:endnote>
  <w:endnote w:type="continuationSeparator" w:id="0">
    <w:p w14:paraId="1B1B2ED6" w14:textId="77777777" w:rsidR="00255665" w:rsidRDefault="00255665" w:rsidP="00354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68C77" w14:textId="77777777" w:rsidR="00255665" w:rsidRDefault="00255665" w:rsidP="0035432F">
      <w:pPr>
        <w:spacing w:after="0" w:line="240" w:lineRule="auto"/>
      </w:pPr>
      <w:r>
        <w:separator/>
      </w:r>
    </w:p>
  </w:footnote>
  <w:footnote w:type="continuationSeparator" w:id="0">
    <w:p w14:paraId="73916CDA" w14:textId="77777777" w:rsidR="00255665" w:rsidRDefault="00255665" w:rsidP="003543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B5E"/>
    <w:multiLevelType w:val="multilevel"/>
    <w:tmpl w:val="AA4A4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3C7C2098"/>
    <w:multiLevelType w:val="hybridMultilevel"/>
    <w:tmpl w:val="FFFFFFFF"/>
    <w:lvl w:ilvl="0" w:tplc="4CFCE10A">
      <w:start w:val="1"/>
      <w:numFmt w:val="bullet"/>
      <w:lvlText w:val="•"/>
      <w:lvlJc w:val="left"/>
      <w:pPr>
        <w:ind w:left="360" w:hanging="220"/>
      </w:pPr>
    </w:lvl>
    <w:lvl w:ilvl="1" w:tplc="C01EDFCC">
      <w:start w:val="1"/>
      <w:numFmt w:val="bullet"/>
      <w:lvlText w:val="–"/>
      <w:lvlJc w:val="left"/>
      <w:pPr>
        <w:ind w:left="720" w:hanging="220"/>
      </w:pPr>
    </w:lvl>
    <w:lvl w:ilvl="2" w:tplc="4FB2F7B0">
      <w:numFmt w:val="decimal"/>
      <w:lvlText w:val=""/>
      <w:lvlJc w:val="left"/>
      <w:rPr>
        <w:rFonts w:cs="Times New Roman"/>
      </w:rPr>
    </w:lvl>
    <w:lvl w:ilvl="3" w:tplc="CC50D2AE">
      <w:numFmt w:val="decimal"/>
      <w:lvlText w:val=""/>
      <w:lvlJc w:val="left"/>
      <w:rPr>
        <w:rFonts w:cs="Times New Roman"/>
      </w:rPr>
    </w:lvl>
    <w:lvl w:ilvl="4" w:tplc="F7042148">
      <w:numFmt w:val="decimal"/>
      <w:lvlText w:val=""/>
      <w:lvlJc w:val="left"/>
      <w:rPr>
        <w:rFonts w:cs="Times New Roman"/>
      </w:rPr>
    </w:lvl>
    <w:lvl w:ilvl="5" w:tplc="32926A46">
      <w:numFmt w:val="decimal"/>
      <w:lvlText w:val=""/>
      <w:lvlJc w:val="left"/>
      <w:rPr>
        <w:rFonts w:cs="Times New Roman"/>
      </w:rPr>
    </w:lvl>
    <w:lvl w:ilvl="6" w:tplc="6EB8FF12">
      <w:numFmt w:val="decimal"/>
      <w:lvlText w:val=""/>
      <w:lvlJc w:val="left"/>
      <w:rPr>
        <w:rFonts w:cs="Times New Roman"/>
      </w:rPr>
    </w:lvl>
    <w:lvl w:ilvl="7" w:tplc="1C36C7AA">
      <w:numFmt w:val="decimal"/>
      <w:lvlText w:val=""/>
      <w:lvlJc w:val="left"/>
      <w:rPr>
        <w:rFonts w:cs="Times New Roman"/>
      </w:rPr>
    </w:lvl>
    <w:lvl w:ilvl="8" w:tplc="4CAA86B8">
      <w:numFmt w:val="decimal"/>
      <w:lvlText w:val=""/>
      <w:lvlJc w:val="left"/>
      <w:rPr>
        <w:rFonts w:cs="Times New Roman"/>
      </w:rPr>
    </w:lvl>
  </w:abstractNum>
  <w:num w:numId="1" w16cid:durableId="1541934267">
    <w:abstractNumId w:val="1"/>
    <w:lvlOverride w:ilvl="0">
      <w:startOverride w:val="1"/>
    </w:lvlOverride>
  </w:num>
  <w:num w:numId="2" w16cid:durableId="1779056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432F"/>
    <w:rsid w:val="00057AD0"/>
    <w:rsid w:val="000E24CB"/>
    <w:rsid w:val="001037EB"/>
    <w:rsid w:val="00255665"/>
    <w:rsid w:val="0035432F"/>
    <w:rsid w:val="00540786"/>
    <w:rsid w:val="00776722"/>
    <w:rsid w:val="009139A4"/>
    <w:rsid w:val="0097266C"/>
    <w:rsid w:val="00DC1263"/>
    <w:rsid w:val="00F54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6AF07"/>
  <w15:docId w15:val="{857458EF-259F-407D-8EAB-DE12D7C56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5432F"/>
    <w:pPr>
      <w:spacing w:after="0" w:line="240" w:lineRule="auto"/>
      <w:outlineLvl w:val="0"/>
    </w:pPr>
    <w:rPr>
      <w:rFonts w:ascii="Arial" w:eastAsia="Times New Roman" w:hAnsi="Arial" w:cs="Arial"/>
      <w:b/>
      <w:bCs/>
      <w:color w:val="000000"/>
      <w:kern w:val="0"/>
      <w:sz w:val="28"/>
      <w:szCs w:val="28"/>
      <w:lang w:eastAsia="pl-PL"/>
      <w14:ligatures w14:val="none"/>
    </w:rPr>
  </w:style>
  <w:style w:type="paragraph" w:styleId="Nagwek2">
    <w:name w:val="heading 2"/>
    <w:basedOn w:val="Normalny"/>
    <w:link w:val="Nagwek2Znak"/>
    <w:uiPriority w:val="9"/>
    <w:unhideWhenUsed/>
    <w:qFormat/>
    <w:rsid w:val="0035432F"/>
    <w:pPr>
      <w:spacing w:after="0" w:line="240" w:lineRule="auto"/>
      <w:outlineLvl w:val="1"/>
    </w:pPr>
    <w:rPr>
      <w:rFonts w:ascii="Arial" w:eastAsia="Times New Roman" w:hAnsi="Arial" w:cs="Arial"/>
      <w:b/>
      <w:bCs/>
      <w:color w:val="000000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5432F"/>
    <w:rPr>
      <w:rFonts w:ascii="Arial" w:eastAsia="Times New Roman" w:hAnsi="Arial" w:cs="Arial"/>
      <w:b/>
      <w:bCs/>
      <w:color w:val="000000"/>
      <w:kern w:val="0"/>
      <w:sz w:val="28"/>
      <w:szCs w:val="28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35432F"/>
    <w:rPr>
      <w:rFonts w:ascii="Arial" w:eastAsia="Times New Roman" w:hAnsi="Arial" w:cs="Arial"/>
      <w:b/>
      <w:bCs/>
      <w:color w:val="000000"/>
      <w:kern w:val="0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35432F"/>
    <w:pPr>
      <w:spacing w:after="0" w:line="240" w:lineRule="auto"/>
    </w:pPr>
    <w:rPr>
      <w:rFonts w:ascii="Arial" w:eastAsia="Times New Roman" w:hAnsi="Arial" w:cs="Arial"/>
      <w:kern w:val="0"/>
      <w:sz w:val="21"/>
      <w:szCs w:val="21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3543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432F"/>
  </w:style>
  <w:style w:type="paragraph" w:styleId="Stopka">
    <w:name w:val="footer"/>
    <w:basedOn w:val="Normalny"/>
    <w:link w:val="StopkaZnak"/>
    <w:uiPriority w:val="99"/>
    <w:unhideWhenUsed/>
    <w:rsid w:val="003543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43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2165</TotalTime>
  <Pages>3</Pages>
  <Words>983</Words>
  <Characters>5902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Olejnik</dc:creator>
  <cp:keywords/>
  <dc:description/>
  <cp:lastModifiedBy>Edyta Olejnik</cp:lastModifiedBy>
  <cp:revision>1</cp:revision>
  <cp:lastPrinted>2026-09-07T20:05:00Z</cp:lastPrinted>
  <dcterms:created xsi:type="dcterms:W3CDTF">2026-08-30T20:06:00Z</dcterms:created>
  <dcterms:modified xsi:type="dcterms:W3CDTF">2026-09-13T12:09:00Z</dcterms:modified>
</cp:coreProperties>
</file>